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283" w:type="dxa"/>
        <w:tblLayout w:type="fixed"/>
        <w:tblLook w:val="04A0"/>
      </w:tblPr>
      <w:tblGrid>
        <w:gridCol w:w="675"/>
        <w:gridCol w:w="1276"/>
        <w:gridCol w:w="12332"/>
      </w:tblGrid>
      <w:tr w:rsidR="00797F2E" w:rsidTr="00797F2E">
        <w:trPr>
          <w:trHeight w:val="351"/>
        </w:trPr>
        <w:tc>
          <w:tcPr>
            <w:tcW w:w="675" w:type="dxa"/>
            <w:vAlign w:val="center"/>
          </w:tcPr>
          <w:p w:rsidR="00797F2E" w:rsidRPr="008F18C7" w:rsidRDefault="00797F2E" w:rsidP="008F18C7">
            <w:pPr>
              <w:jc w:val="center"/>
              <w:rPr>
                <w:b/>
              </w:rPr>
            </w:pPr>
            <w:r w:rsidRPr="008F18C7">
              <w:rPr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797F2E" w:rsidRPr="008F18C7" w:rsidRDefault="00797F2E" w:rsidP="008F18C7">
            <w:pPr>
              <w:jc w:val="center"/>
              <w:rPr>
                <w:b/>
              </w:rPr>
            </w:pPr>
            <w:r w:rsidRPr="008F18C7">
              <w:rPr>
                <w:b/>
              </w:rPr>
              <w:t>仪器名称</w:t>
            </w:r>
          </w:p>
        </w:tc>
        <w:tc>
          <w:tcPr>
            <w:tcW w:w="12332" w:type="dxa"/>
            <w:vAlign w:val="center"/>
          </w:tcPr>
          <w:p w:rsidR="00797F2E" w:rsidRPr="008F18C7" w:rsidRDefault="00797F2E" w:rsidP="008F18C7">
            <w:pPr>
              <w:jc w:val="center"/>
              <w:rPr>
                <w:b/>
              </w:rPr>
            </w:pPr>
            <w:r w:rsidRPr="008F18C7">
              <w:rPr>
                <w:b/>
              </w:rPr>
              <w:t>技术参数</w:t>
            </w:r>
          </w:p>
        </w:tc>
      </w:tr>
      <w:tr w:rsidR="00797F2E" w:rsidTr="00797F2E">
        <w:trPr>
          <w:trHeight w:val="366"/>
        </w:trPr>
        <w:tc>
          <w:tcPr>
            <w:tcW w:w="675" w:type="dxa"/>
          </w:tcPr>
          <w:p w:rsidR="00797F2E" w:rsidRDefault="00797F2E"/>
        </w:tc>
        <w:tc>
          <w:tcPr>
            <w:tcW w:w="1276" w:type="dxa"/>
          </w:tcPr>
          <w:p w:rsidR="00797F2E" w:rsidRDefault="00797F2E">
            <w:r>
              <w:t>信息化生物信号采集与处理系统</w:t>
            </w:r>
          </w:p>
        </w:tc>
        <w:tc>
          <w:tcPr>
            <w:tcW w:w="12332" w:type="dxa"/>
          </w:tcPr>
          <w:p w:rsidR="00797F2E" w:rsidRPr="00672C18" w:rsidRDefault="003D29CB" w:rsidP="003D29CB">
            <w:pPr>
              <w:pStyle w:val="2"/>
              <w:spacing w:before="0" w:after="0" w:line="24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一．</w:t>
            </w:r>
            <w:r w:rsidR="00797F2E" w:rsidRPr="00672C18">
              <w:rPr>
                <w:rFonts w:ascii="宋体" w:eastAsia="宋体" w:hAnsi="宋体" w:hint="eastAsia"/>
                <w:sz w:val="21"/>
                <w:szCs w:val="21"/>
              </w:rPr>
              <w:t>实验平台</w:t>
            </w:r>
            <w:r w:rsidR="00797F2E">
              <w:rPr>
                <w:rFonts w:ascii="宋体" w:eastAsia="宋体" w:hAnsi="宋体" w:hint="eastAsia"/>
                <w:sz w:val="21"/>
                <w:szCs w:val="21"/>
              </w:rPr>
              <w:t>参数</w:t>
            </w:r>
            <w:r w:rsidR="00797F2E" w:rsidRPr="00672C18"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整机外形尺寸：</w:t>
            </w:r>
            <w:r w:rsidRPr="007942D6">
              <w:rPr>
                <w:rFonts w:ascii="宋体" w:hAnsi="宋体" w:hint="eastAsia"/>
                <w:szCs w:val="21"/>
              </w:rPr>
              <w:tab/>
              <w:t>1520 mm</w:t>
            </w:r>
            <w:r w:rsidRPr="007942D6">
              <w:rPr>
                <w:rFonts w:ascii="宋体" w:hAnsi="宋体"/>
                <w:szCs w:val="21"/>
              </w:rPr>
              <w:t>×</w:t>
            </w:r>
            <w:r w:rsidRPr="007942D6">
              <w:rPr>
                <w:rFonts w:ascii="宋体" w:hAnsi="宋体" w:hint="eastAsia"/>
                <w:szCs w:val="21"/>
              </w:rPr>
              <w:t xml:space="preserve">740 mm </w:t>
            </w:r>
            <w:r w:rsidRPr="007942D6">
              <w:rPr>
                <w:rFonts w:ascii="宋体" w:hAnsi="宋体"/>
                <w:szCs w:val="21"/>
              </w:rPr>
              <w:t>×</w:t>
            </w:r>
            <w:r w:rsidRPr="007942D6">
              <w:rPr>
                <w:rFonts w:ascii="宋体" w:hAnsi="宋体" w:hint="eastAsia"/>
                <w:szCs w:val="21"/>
              </w:rPr>
              <w:t>2110 mm（长*宽*高）；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实验台操作面积：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smartTag w:uri="urn:schemas-microsoft-com:office:smarttags" w:element="chmetcnv">
              <w:smartTagPr>
                <w:attr w:name="UnitName" w:val="mm"/>
                <w:attr w:name="SourceValue" w:val="12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1220 mm</w:t>
              </w:r>
            </w:smartTag>
            <w:r w:rsidRPr="007942D6">
              <w:rPr>
                <w:rFonts w:ascii="宋体" w:hAnsi="宋体" w:hint="eastAsia"/>
                <w:szCs w:val="21"/>
              </w:rPr>
              <w:t xml:space="preserve"> </w:t>
            </w:r>
            <w:r w:rsidRPr="007942D6">
              <w:rPr>
                <w:rFonts w:ascii="宋体" w:hAnsi="宋体"/>
                <w:szCs w:val="21"/>
              </w:rPr>
              <w:t>×</w:t>
            </w:r>
            <w:r w:rsidRPr="007942D6">
              <w:rPr>
                <w:rFonts w:ascii="宋体" w:hAnsi="宋体" w:hint="eastAsia"/>
                <w:szCs w:val="21"/>
              </w:rPr>
              <w:t>740 mm（长*宽）；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实验台面离地高度：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smartTag w:uri="urn:schemas-microsoft-com:office:smarttags" w:element="chmetcnv">
              <w:smartTagPr>
                <w:attr w:name="UnitName" w:val="mm"/>
                <w:attr w:name="SourceValue" w:val="84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840 mm</w:t>
              </w:r>
            </w:smartTag>
            <w:r w:rsidRPr="007942D6">
              <w:rPr>
                <w:rFonts w:ascii="宋体" w:hAnsi="宋体" w:hint="eastAsia"/>
                <w:szCs w:val="21"/>
              </w:rPr>
              <w:t>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输液架离台面高度：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smartTag w:uri="urn:schemas-microsoft-com:office:smarttags" w:element="chmetcnv">
              <w:smartTagPr>
                <w:attr w:name="UnitName" w:val="mm"/>
                <w:attr w:name="SourceValue" w:val="11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1100 mm</w:t>
              </w:r>
            </w:smartTag>
            <w:r w:rsidRPr="007942D6">
              <w:rPr>
                <w:rFonts w:ascii="宋体" w:hAnsi="宋体" w:hint="eastAsia"/>
                <w:szCs w:val="21"/>
              </w:rPr>
              <w:t>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输液架移动范围：</w:t>
            </w:r>
            <w:r w:rsidRPr="007942D6">
              <w:rPr>
                <w:rFonts w:ascii="宋体" w:hAnsi="宋体" w:hint="eastAsia"/>
                <w:szCs w:val="21"/>
              </w:rPr>
              <w:tab/>
              <w:t>两侧各</w:t>
            </w:r>
            <w:smartTag w:uri="urn:schemas-microsoft-com:office:smarttags" w:element="chmetcnv">
              <w:smartTagPr>
                <w:attr w:name="UnitName" w:val="mm"/>
                <w:attr w:name="SourceValue" w:val="84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840 mm</w:t>
              </w:r>
            </w:smartTag>
            <w:r w:rsidRPr="007942D6">
              <w:rPr>
                <w:rFonts w:ascii="宋体" w:hAnsi="宋体" w:hint="eastAsia"/>
                <w:szCs w:val="21"/>
              </w:rPr>
              <w:t>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实验台制造工艺：</w:t>
            </w:r>
            <w:r w:rsidRPr="007942D6">
              <w:rPr>
                <w:rFonts w:ascii="宋体" w:hAnsi="宋体" w:hint="eastAsia"/>
                <w:szCs w:val="21"/>
              </w:rPr>
              <w:tab/>
              <w:t>靠模制造工艺；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实验台表面处理工艺：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cs="宋体" w:hint="eastAsia"/>
                <w:color w:val="000000"/>
                <w:szCs w:val="21"/>
              </w:rPr>
              <w:t>金属油漆，再喷涂一层光油，无异味、耐磨、易清洗；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实验台面拐角：</w:t>
            </w:r>
            <w:r w:rsidRPr="007942D6">
              <w:rPr>
                <w:rFonts w:ascii="宋体" w:hAnsi="宋体" w:hint="eastAsia"/>
                <w:szCs w:val="21"/>
              </w:rPr>
              <w:tab/>
              <w:t>R60圆，对人体安全；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实验台面材质：</w:t>
            </w:r>
            <w:r w:rsidRPr="007942D6">
              <w:rPr>
                <w:rFonts w:ascii="宋体" w:hAnsi="宋体" w:hint="eastAsia"/>
                <w:szCs w:val="21"/>
              </w:rPr>
              <w:tab/>
              <w:t>ABS工程塑料；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实验台面下屏蔽层：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smartTag w:uri="urn:schemas-microsoft-com:office:smarttags" w:element="chmetcnv">
              <w:smartTagPr>
                <w:attr w:name="UnitName" w:val="mm"/>
                <w:attr w:name="SourceValue" w:val="1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1200 mm</w:t>
              </w:r>
            </w:smartTag>
            <w:r w:rsidRPr="007942D6">
              <w:rPr>
                <w:rFonts w:ascii="宋体" w:hAnsi="宋体" w:hint="eastAsia"/>
                <w:szCs w:val="21"/>
              </w:rPr>
              <w:t xml:space="preserve"> </w:t>
            </w:r>
            <w:r w:rsidRPr="007942D6">
              <w:rPr>
                <w:rFonts w:ascii="宋体" w:hAnsi="宋体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7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720 mm</w:t>
              </w:r>
            </w:smartTag>
            <w:r w:rsidRPr="007942D6">
              <w:rPr>
                <w:rFonts w:ascii="宋体" w:hAnsi="宋体" w:hint="eastAsia"/>
                <w:szCs w:val="21"/>
              </w:rPr>
              <w:t xml:space="preserve"> </w:t>
            </w:r>
            <w:r w:rsidRPr="007942D6">
              <w:rPr>
                <w:rFonts w:ascii="宋体" w:hAnsi="宋体"/>
                <w:szCs w:val="21"/>
              </w:rPr>
              <w:t>×</w:t>
            </w:r>
            <w:r w:rsidRPr="007942D6">
              <w:rPr>
                <w:rFonts w:ascii="宋体" w:hAnsi="宋体" w:hint="eastAsia"/>
                <w:szCs w:val="21"/>
              </w:rPr>
              <w:t xml:space="preserve"> 0.3mm（长*宽*高） 不锈钢层，与外部接地端相连接；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移动滚轮：</w:t>
            </w:r>
            <w:r w:rsidRPr="007942D6">
              <w:rPr>
                <w:rFonts w:ascii="宋体" w:hAnsi="宋体" w:hint="eastAsia"/>
                <w:szCs w:val="21"/>
              </w:rPr>
              <w:tab/>
              <w:t>带4个自锁式万向移动滚轮，整个操作平台可移动；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可伸缩固定支柱：</w:t>
            </w:r>
            <w:r w:rsidRPr="007942D6">
              <w:rPr>
                <w:rFonts w:ascii="宋体" w:hAnsi="宋体" w:hint="eastAsia"/>
                <w:szCs w:val="21"/>
              </w:rPr>
              <w:tab/>
              <w:t>带4个可伸缩平台固定支柱，保证实验平台的平稳固定；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带环境温度测量精度：</w:t>
            </w:r>
            <w:r w:rsidRPr="007942D6">
              <w:rPr>
                <w:rFonts w:ascii="宋体" w:hAnsi="宋体" w:hint="eastAsia"/>
                <w:szCs w:val="21"/>
              </w:rPr>
              <w:tab/>
              <w:t>±</w:t>
            </w:r>
            <w:smartTag w:uri="urn:schemas-microsoft-com:office:smarttags" w:element="chmetcnv">
              <w:smartTagPr>
                <w:attr w:name="UnitName" w:val="℃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0.2℃</w:t>
              </w:r>
            </w:smartTag>
            <w:r w:rsidRPr="007942D6">
              <w:rPr>
                <w:rFonts w:ascii="宋体" w:hAnsi="宋体" w:hint="eastAsia"/>
                <w:szCs w:val="21"/>
              </w:rPr>
              <w:t>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带小动物肛温测量精度：</w:t>
            </w:r>
            <w:r w:rsidRPr="007942D6">
              <w:rPr>
                <w:rFonts w:ascii="宋体" w:hAnsi="宋体" w:hint="eastAsia"/>
                <w:szCs w:val="21"/>
              </w:rPr>
              <w:tab/>
              <w:t>±</w:t>
            </w:r>
            <w:smartTag w:uri="urn:schemas-microsoft-com:office:smarttags" w:element="chmetcnv">
              <w:smartTagPr>
                <w:attr w:name="UnitName" w:val="℃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42D6">
                <w:rPr>
                  <w:rFonts w:ascii="宋体" w:hAnsi="宋体" w:hint="eastAsia"/>
                  <w:szCs w:val="21"/>
                </w:rPr>
                <w:t>0.1℃</w:t>
              </w:r>
            </w:smartTag>
            <w:r w:rsidRPr="007942D6">
              <w:rPr>
                <w:rFonts w:ascii="宋体" w:hAnsi="宋体" w:hint="eastAsia"/>
                <w:szCs w:val="21"/>
              </w:rPr>
              <w:t>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内置呼吸机潮气量：</w:t>
            </w:r>
            <w:r w:rsidRPr="007942D6">
              <w:rPr>
                <w:rFonts w:ascii="宋体" w:hAnsi="宋体" w:hint="eastAsia"/>
                <w:szCs w:val="21"/>
              </w:rPr>
              <w:tab/>
              <w:t>0.1～99.9ml可调；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内置摄像系统：</w:t>
            </w:r>
            <w:r w:rsidRPr="007942D6">
              <w:rPr>
                <w:rFonts w:ascii="宋体" w:hAnsi="宋体" w:hint="eastAsia"/>
                <w:szCs w:val="21"/>
              </w:rPr>
              <w:tab/>
              <w:t>配摄像万向支架，1080高清摄像头等；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实验照明系统：</w:t>
            </w:r>
            <w:r w:rsidRPr="007942D6">
              <w:rPr>
                <w:rFonts w:ascii="宋体" w:hAnsi="宋体" w:hint="eastAsia"/>
                <w:szCs w:val="21"/>
              </w:rPr>
              <w:tab/>
              <w:t>4×12W，黄光LED等，方向可调；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电源：</w:t>
            </w:r>
            <w:r w:rsidRPr="007942D6">
              <w:rPr>
                <w:rFonts w:ascii="宋体" w:hAnsi="宋体" w:hint="eastAsia"/>
                <w:szCs w:val="21"/>
              </w:rPr>
              <w:tab/>
              <w:t>AC220V 50Hz；</w:t>
            </w:r>
          </w:p>
          <w:p w:rsidR="00797F2E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外部接口：</w:t>
            </w:r>
            <w:r w:rsidRPr="007942D6">
              <w:rPr>
                <w:rFonts w:ascii="宋体" w:hAnsi="宋体" w:hint="eastAsia"/>
                <w:szCs w:val="21"/>
              </w:rPr>
              <w:tab/>
              <w:t>2个USB接口，1个网线接口，8个220V电源插口；</w:t>
            </w:r>
          </w:p>
          <w:p w:rsidR="00797F2E" w:rsidRPr="007942D6" w:rsidRDefault="00797F2E" w:rsidP="0062549B">
            <w:pPr>
              <w:numPr>
                <w:ilvl w:val="1"/>
                <w:numId w:val="4"/>
              </w:numPr>
              <w:tabs>
                <w:tab w:val="left" w:pos="567"/>
              </w:tabs>
              <w:ind w:left="2977" w:hanging="297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内置计算机系统并预装信息化生物信号采集与处理系统分析软件</w:t>
            </w:r>
          </w:p>
          <w:p w:rsidR="00797F2E" w:rsidRPr="00173AF8" w:rsidRDefault="00797F2E" w:rsidP="0062549B">
            <w:pPr>
              <w:tabs>
                <w:tab w:val="left" w:pos="56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二、</w:t>
            </w:r>
            <w:r w:rsidRPr="00173AF8">
              <w:rPr>
                <w:rFonts w:ascii="宋体" w:eastAsia="宋体" w:hAnsi="宋体" w:hint="eastAsia"/>
                <w:b/>
                <w:szCs w:val="21"/>
              </w:rPr>
              <w:t>硬件参数</w:t>
            </w:r>
          </w:p>
          <w:p w:rsidR="00797F2E" w:rsidRPr="0062549B" w:rsidRDefault="00797F2E" w:rsidP="0062549B">
            <w:pPr>
              <w:pStyle w:val="a6"/>
              <w:numPr>
                <w:ilvl w:val="0"/>
                <w:numId w:val="5"/>
              </w:numPr>
              <w:tabs>
                <w:tab w:val="left" w:pos="540"/>
                <w:tab w:val="left" w:pos="567"/>
              </w:tabs>
              <w:ind w:firstLineChars="0"/>
              <w:rPr>
                <w:rFonts w:ascii="宋体" w:eastAsiaTheme="minorEastAsia" w:hAnsi="宋体" w:cstheme="minorBidi"/>
                <w:vanish/>
                <w:szCs w:val="21"/>
              </w:rPr>
            </w:pPr>
          </w:p>
          <w:p w:rsidR="00797F2E" w:rsidRPr="0062549B" w:rsidRDefault="00797F2E" w:rsidP="0062549B">
            <w:pPr>
              <w:pStyle w:val="a6"/>
              <w:numPr>
                <w:ilvl w:val="0"/>
                <w:numId w:val="5"/>
              </w:numPr>
              <w:tabs>
                <w:tab w:val="left" w:pos="540"/>
                <w:tab w:val="left" w:pos="567"/>
              </w:tabs>
              <w:ind w:firstLineChars="0"/>
              <w:rPr>
                <w:rFonts w:ascii="宋体" w:eastAsiaTheme="minorEastAsia" w:hAnsi="宋体" w:cstheme="minorBidi"/>
                <w:vanish/>
                <w:szCs w:val="21"/>
              </w:rPr>
            </w:pP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56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物理采样通道数：</w:t>
            </w:r>
            <w:r w:rsidRPr="007942D6">
              <w:rPr>
                <w:rFonts w:ascii="宋体" w:hAnsi="宋体" w:hint="eastAsia"/>
                <w:szCs w:val="21"/>
              </w:rPr>
              <w:tab/>
              <w:t>4；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独立12导联全导联心电接口：</w:t>
            </w:r>
            <w:r w:rsidRPr="007942D6">
              <w:rPr>
                <w:rFonts w:ascii="宋体" w:hAnsi="宋体" w:hint="eastAsia"/>
                <w:szCs w:val="21"/>
              </w:rPr>
              <w:tab/>
              <w:t>12导联心电信号可以在软件上同时显示；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物理采样通道与12导联全导联心电通道独立工作，可同时采样并同时在软件上显示；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lastRenderedPageBreak/>
              <w:t>采样通道扩展：</w:t>
            </w:r>
            <w:r w:rsidRPr="007942D6">
              <w:rPr>
                <w:rFonts w:ascii="宋体" w:hAnsi="宋体" w:hint="eastAsia"/>
                <w:szCs w:val="21"/>
              </w:rPr>
              <w:tab/>
              <w:t>根据通道上连接的不同型号扩展器，可将1个物理通道扩展为多个物理采样通道，例如：连接人体生理信号采集扩展器，可以将1个物理通道扩展为同时采样人体心电、呼吸、血氧和血压信号等7道信号；</w:t>
            </w:r>
          </w:p>
          <w:p w:rsidR="00797F2E" w:rsidRPr="00173AF8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51405D">
              <w:rPr>
                <w:rFonts w:asciiTheme="minorEastAsia" w:hAnsiTheme="minorEastAsia" w:hint="eastAsia"/>
                <w:szCs w:val="21"/>
              </w:rPr>
              <w:t>★</w:t>
            </w:r>
            <w:r w:rsidRPr="00173AF8">
              <w:rPr>
                <w:rFonts w:ascii="宋体" w:hAnsi="宋体" w:hint="eastAsia"/>
                <w:szCs w:val="21"/>
              </w:rPr>
              <w:t>传感器自动识别：</w:t>
            </w:r>
            <w:r w:rsidRPr="00173AF8">
              <w:rPr>
                <w:rFonts w:ascii="宋体" w:hAnsi="宋体" w:hint="eastAsia"/>
                <w:szCs w:val="21"/>
              </w:rPr>
              <w:tab/>
              <w:t>系统自动识别连接的传感器类型，自动按传感器类型设置采样参数，同时在软件界面上有具体提示界面；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增益：</w:t>
            </w:r>
            <w:r w:rsidRPr="007942D6">
              <w:rPr>
                <w:rFonts w:ascii="宋体" w:hAnsi="宋体" w:hint="eastAsia"/>
                <w:szCs w:val="21"/>
              </w:rPr>
              <w:tab/>
              <w:t xml:space="preserve">±1V </w:t>
            </w:r>
            <w:r w:rsidRPr="007942D6">
              <w:rPr>
                <w:rFonts w:ascii="宋体" w:hAnsi="宋体"/>
                <w:szCs w:val="21"/>
              </w:rPr>
              <w:t>~</w:t>
            </w:r>
            <w:r w:rsidRPr="007942D6">
              <w:rPr>
                <w:rFonts w:ascii="宋体" w:hAnsi="宋体" w:hint="eastAsia"/>
                <w:szCs w:val="21"/>
              </w:rPr>
              <w:t xml:space="preserve"> ±50μV；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滤波：</w:t>
            </w:r>
            <w:r w:rsidRPr="007942D6">
              <w:rPr>
                <w:rFonts w:ascii="宋体" w:hAnsi="宋体" w:hint="eastAsia"/>
                <w:szCs w:val="21"/>
              </w:rPr>
              <w:tab/>
              <w:t>模拟、硬件数字滤波器双重滤波；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最大采样率：</w:t>
            </w:r>
            <w:r w:rsidRPr="007942D6">
              <w:rPr>
                <w:rFonts w:ascii="宋体" w:hAnsi="宋体" w:hint="eastAsia"/>
                <w:szCs w:val="21"/>
              </w:rPr>
              <w:tab/>
              <w:t>800KHz；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AD转换器：</w:t>
            </w:r>
            <w:r w:rsidRPr="007942D6">
              <w:rPr>
                <w:rFonts w:ascii="宋体" w:hAnsi="宋体" w:hint="eastAsia"/>
                <w:szCs w:val="21"/>
              </w:rPr>
              <w:tab/>
              <w:t>16位4通道同步采样；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信噪比：</w:t>
            </w:r>
            <w:r w:rsidRPr="007942D6">
              <w:rPr>
                <w:rFonts w:ascii="宋体" w:hAnsi="宋体" w:hint="eastAsia"/>
                <w:szCs w:val="21"/>
              </w:rPr>
              <w:tab/>
              <w:t>&gt; 80dB；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等效输入噪声：</w:t>
            </w:r>
            <w:r w:rsidRPr="007942D6">
              <w:rPr>
                <w:rFonts w:ascii="宋体" w:hAnsi="宋体" w:hint="eastAsia"/>
                <w:szCs w:val="21"/>
              </w:rPr>
              <w:tab/>
              <w:t>电压峰峰值 &lt; 2.0μV；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系统级联：</w:t>
            </w:r>
            <w:r w:rsidRPr="007942D6">
              <w:rPr>
                <w:rFonts w:ascii="宋体" w:hAnsi="宋体" w:hint="eastAsia"/>
                <w:szCs w:val="21"/>
              </w:rPr>
              <w:tab/>
              <w:t>2</w:t>
            </w:r>
            <w:r w:rsidRPr="007942D6">
              <w:rPr>
                <w:rFonts w:ascii="宋体" w:hAnsi="宋体"/>
                <w:szCs w:val="21"/>
              </w:rPr>
              <w:t>~</w:t>
            </w:r>
            <w:r w:rsidRPr="007942D6">
              <w:rPr>
                <w:rFonts w:ascii="宋体" w:hAnsi="宋体" w:hint="eastAsia"/>
                <w:szCs w:val="21"/>
              </w:rPr>
              <w:t>4台设备级联；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电源:</w:t>
            </w:r>
            <w:r w:rsidRPr="007942D6">
              <w:rPr>
                <w:rFonts w:ascii="宋体" w:hAnsi="宋体" w:hint="eastAsia"/>
                <w:szCs w:val="21"/>
              </w:rPr>
              <w:tab/>
              <w:t xml:space="preserve">DC 12V 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硬件具有环境显示窗口：</w:t>
            </w:r>
            <w:r w:rsidRPr="007942D6">
              <w:rPr>
                <w:rFonts w:ascii="宋体" w:hAnsi="宋体" w:hint="eastAsia"/>
                <w:szCs w:val="21"/>
              </w:rPr>
              <w:tab/>
              <w:t>显示温度、湿度、大气压及设备连接情况；</w:t>
            </w:r>
          </w:p>
          <w:p w:rsidR="00797F2E" w:rsidRPr="00173AF8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51405D">
              <w:rPr>
                <w:rFonts w:asciiTheme="minorEastAsia" w:hAnsiTheme="minorEastAsia" w:hint="eastAsia"/>
                <w:szCs w:val="21"/>
              </w:rPr>
              <w:t>★</w:t>
            </w:r>
            <w:r w:rsidRPr="00173AF8">
              <w:rPr>
                <w:rFonts w:ascii="宋体" w:hAnsi="宋体" w:hint="eastAsia"/>
                <w:szCs w:val="21"/>
              </w:rPr>
              <w:t>实验环境监测功能：</w:t>
            </w:r>
            <w:r w:rsidRPr="00173AF8">
              <w:rPr>
                <w:rFonts w:ascii="宋体" w:hAnsi="宋体" w:hint="eastAsia"/>
                <w:szCs w:val="21"/>
              </w:rPr>
              <w:tab/>
              <w:t>可实时监测实验时的温度、湿度及大气压力等实验环境；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设备使用情况记录：</w:t>
            </w:r>
            <w:r w:rsidRPr="007942D6">
              <w:rPr>
                <w:rFonts w:ascii="宋体" w:hAnsi="宋体" w:hint="eastAsia"/>
                <w:szCs w:val="21"/>
              </w:rPr>
              <w:tab/>
              <w:t>自动记录设备使用情况，包括首次使用日期，最近使用日期，累计使用时间和次数等，使用情况记录到硬件中；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扩展功能：</w:t>
            </w:r>
            <w:r w:rsidRPr="007942D6">
              <w:rPr>
                <w:rFonts w:ascii="宋体" w:hAnsi="宋体" w:hint="eastAsia"/>
                <w:szCs w:val="21"/>
              </w:rPr>
              <w:tab/>
              <w:t>监听、记滴功能；</w:t>
            </w:r>
          </w:p>
          <w:p w:rsidR="00797F2E" w:rsidRPr="007942D6" w:rsidRDefault="00797F2E" w:rsidP="0062549B">
            <w:pPr>
              <w:numPr>
                <w:ilvl w:val="1"/>
                <w:numId w:val="5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设备内置刺激器：</w:t>
            </w:r>
          </w:p>
          <w:p w:rsidR="00797F2E" w:rsidRPr="007942D6" w:rsidRDefault="00797F2E" w:rsidP="0062549B">
            <w:pPr>
              <w:numPr>
                <w:ilvl w:val="1"/>
                <w:numId w:val="1"/>
              </w:numPr>
              <w:tabs>
                <w:tab w:val="left" w:pos="567"/>
              </w:tabs>
              <w:ind w:hanging="273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波形：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  <w:t>三角波、方波、正负方波、正弦波或用户编辑波形；</w:t>
            </w:r>
          </w:p>
          <w:p w:rsidR="00797F2E" w:rsidRPr="007942D6" w:rsidRDefault="00797F2E" w:rsidP="0062549B">
            <w:pPr>
              <w:numPr>
                <w:ilvl w:val="1"/>
                <w:numId w:val="1"/>
              </w:numPr>
              <w:tabs>
                <w:tab w:val="left" w:pos="567"/>
              </w:tabs>
              <w:ind w:hanging="273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模式：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  <w:t>恒流、恒压两种输出方式；</w:t>
            </w:r>
          </w:p>
          <w:p w:rsidR="00797F2E" w:rsidRPr="007942D6" w:rsidRDefault="00797F2E" w:rsidP="0062549B">
            <w:pPr>
              <w:numPr>
                <w:ilvl w:val="1"/>
                <w:numId w:val="1"/>
              </w:numPr>
              <w:tabs>
                <w:tab w:val="left" w:pos="567"/>
              </w:tabs>
              <w:ind w:hanging="273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电压：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  <w:t xml:space="preserve">       </w:t>
            </w:r>
            <w:r w:rsidRPr="007942D6">
              <w:rPr>
                <w:rFonts w:ascii="宋体" w:hAnsi="宋体" w:hint="eastAsia"/>
                <w:szCs w:val="21"/>
              </w:rPr>
              <w:tab/>
              <w:t>0</w:t>
            </w:r>
            <w:r w:rsidRPr="007942D6">
              <w:rPr>
                <w:rFonts w:ascii="宋体" w:hAnsi="宋体"/>
                <w:szCs w:val="21"/>
              </w:rPr>
              <w:t>~</w:t>
            </w:r>
            <w:r w:rsidRPr="007942D6">
              <w:rPr>
                <w:rFonts w:ascii="宋体" w:hAnsi="宋体" w:hint="eastAsia"/>
                <w:szCs w:val="21"/>
              </w:rPr>
              <w:t xml:space="preserve"> 110V；</w:t>
            </w:r>
          </w:p>
          <w:p w:rsidR="00797F2E" w:rsidRPr="00BA7BA0" w:rsidRDefault="00797F2E" w:rsidP="0062549B">
            <w:pPr>
              <w:numPr>
                <w:ilvl w:val="1"/>
                <w:numId w:val="1"/>
              </w:numPr>
              <w:tabs>
                <w:tab w:val="left" w:pos="567"/>
              </w:tabs>
              <w:ind w:hanging="273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电流：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 w:rsidRPr="007942D6">
              <w:rPr>
                <w:rFonts w:ascii="宋体" w:hAnsi="宋体" w:hint="eastAsia"/>
                <w:szCs w:val="21"/>
              </w:rPr>
              <w:tab/>
              <w:t xml:space="preserve">    0 </w:t>
            </w:r>
            <w:r w:rsidRPr="007942D6">
              <w:rPr>
                <w:rFonts w:ascii="宋体" w:hAnsi="宋体"/>
                <w:szCs w:val="21"/>
              </w:rPr>
              <w:t>~</w:t>
            </w:r>
            <w:r w:rsidRPr="007942D6">
              <w:rPr>
                <w:rFonts w:ascii="宋体" w:hAnsi="宋体" w:hint="eastAsia"/>
                <w:szCs w:val="21"/>
              </w:rPr>
              <w:t xml:space="preserve"> 150mA。</w:t>
            </w:r>
          </w:p>
          <w:p w:rsidR="00797F2E" w:rsidRPr="0062549B" w:rsidRDefault="00797F2E" w:rsidP="0062549B">
            <w:pPr>
              <w:pStyle w:val="2"/>
              <w:spacing w:before="0" w:after="0"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62549B">
              <w:rPr>
                <w:rFonts w:ascii="宋体" w:eastAsia="宋体" w:hAnsi="宋体" w:hint="eastAsia"/>
                <w:sz w:val="21"/>
                <w:szCs w:val="21"/>
                <w:highlight w:val="lightGray"/>
              </w:rPr>
              <w:t>三、</w:t>
            </w:r>
            <w:r w:rsidRPr="0062549B">
              <w:rPr>
                <w:rFonts w:ascii="宋体" w:eastAsia="宋体" w:hAnsi="宋体" w:hint="eastAsia"/>
                <w:sz w:val="21"/>
                <w:szCs w:val="21"/>
              </w:rPr>
              <w:t>软件参数</w:t>
            </w:r>
          </w:p>
          <w:p w:rsidR="00797F2E" w:rsidRPr="007942D6" w:rsidRDefault="00797F2E" w:rsidP="0062549B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firstLineChars="0"/>
              <w:rPr>
                <w:rFonts w:ascii="宋体" w:hAnsi="宋体"/>
                <w:vanish/>
                <w:szCs w:val="21"/>
              </w:rPr>
            </w:pPr>
          </w:p>
          <w:p w:rsidR="00797F2E" w:rsidRPr="007942D6" w:rsidRDefault="00797F2E" w:rsidP="0062549B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firstLineChars="0"/>
              <w:rPr>
                <w:rFonts w:ascii="宋体" w:hAnsi="宋体"/>
                <w:vanish/>
                <w:szCs w:val="21"/>
              </w:rPr>
            </w:pPr>
          </w:p>
          <w:p w:rsidR="00797F2E" w:rsidRPr="0062549B" w:rsidRDefault="00797F2E" w:rsidP="0062549B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567"/>
              </w:tabs>
              <w:ind w:firstLineChars="0"/>
              <w:rPr>
                <w:rFonts w:ascii="宋体" w:eastAsiaTheme="minorEastAsia" w:hAnsi="宋体" w:cstheme="minorBidi"/>
                <w:vanish/>
                <w:szCs w:val="21"/>
              </w:rPr>
            </w:pPr>
          </w:p>
          <w:p w:rsidR="00797F2E" w:rsidRPr="0062549B" w:rsidRDefault="00797F2E" w:rsidP="0062549B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567"/>
              </w:tabs>
              <w:ind w:firstLineChars="0"/>
              <w:rPr>
                <w:rFonts w:ascii="宋体" w:eastAsiaTheme="minorEastAsia" w:hAnsi="宋体" w:cstheme="minorBidi"/>
                <w:vanish/>
                <w:szCs w:val="21"/>
              </w:rPr>
            </w:pPr>
          </w:p>
          <w:p w:rsidR="00797F2E" w:rsidRPr="0062549B" w:rsidRDefault="00797F2E" w:rsidP="0062549B">
            <w:pPr>
              <w:pStyle w:val="a6"/>
              <w:numPr>
                <w:ilvl w:val="0"/>
                <w:numId w:val="6"/>
              </w:numPr>
              <w:tabs>
                <w:tab w:val="left" w:pos="540"/>
                <w:tab w:val="left" w:pos="567"/>
              </w:tabs>
              <w:ind w:firstLineChars="0"/>
              <w:rPr>
                <w:rFonts w:ascii="宋体" w:eastAsiaTheme="minorEastAsia" w:hAnsi="宋体" w:cstheme="minorBidi"/>
                <w:vanish/>
                <w:szCs w:val="21"/>
              </w:rPr>
            </w:pP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567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软件显示通道数：</w:t>
            </w:r>
            <w:r w:rsidRPr="007942D6"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7942D6">
              <w:rPr>
                <w:rFonts w:ascii="宋体" w:hAnsi="宋体"/>
                <w:szCs w:val="21"/>
              </w:rPr>
              <w:t>1</w:t>
            </w:r>
            <w:r w:rsidRPr="007942D6">
              <w:rPr>
                <w:rFonts w:ascii="宋体" w:hAnsi="宋体" w:hint="eastAsia"/>
                <w:szCs w:val="21"/>
              </w:rPr>
              <w:t xml:space="preserve"> </w:t>
            </w:r>
            <w:r w:rsidRPr="007942D6">
              <w:rPr>
                <w:rFonts w:ascii="宋体" w:hAnsi="宋体"/>
                <w:szCs w:val="21"/>
              </w:rPr>
              <w:t>~</w:t>
            </w:r>
            <w:r w:rsidRPr="007942D6">
              <w:rPr>
                <w:rFonts w:ascii="宋体" w:hAnsi="宋体" w:hint="eastAsia"/>
                <w:szCs w:val="21"/>
              </w:rPr>
              <w:t xml:space="preserve"> </w:t>
            </w:r>
            <w:r w:rsidRPr="007942D6">
              <w:rPr>
                <w:rFonts w:ascii="宋体" w:hAnsi="宋体"/>
                <w:szCs w:val="21"/>
              </w:rPr>
              <w:t>6</w:t>
            </w:r>
            <w:r w:rsidRPr="007942D6">
              <w:rPr>
                <w:rFonts w:ascii="宋体" w:hAnsi="宋体" w:hint="eastAsia"/>
                <w:szCs w:val="21"/>
              </w:rPr>
              <w:t>4</w:t>
            </w:r>
            <w:r w:rsidRPr="007942D6">
              <w:rPr>
                <w:rFonts w:ascii="宋体" w:hAnsi="宋体"/>
                <w:szCs w:val="21"/>
              </w:rPr>
              <w:t>通道</w:t>
            </w:r>
            <w:r w:rsidRPr="007942D6">
              <w:rPr>
                <w:rFonts w:ascii="宋体" w:hAnsi="宋体" w:hint="eastAsia"/>
                <w:szCs w:val="21"/>
              </w:rPr>
              <w:t>可变；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同时反演文件数：</w:t>
            </w:r>
            <w:r w:rsidRPr="007942D6">
              <w:rPr>
                <w:rFonts w:ascii="宋体" w:hAnsi="宋体" w:hint="eastAsia"/>
                <w:szCs w:val="21"/>
              </w:rPr>
              <w:tab/>
              <w:t>4（可同时打开多个文件进行反演）；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lastRenderedPageBreak/>
              <w:t>采样和反演同时进行：</w:t>
            </w:r>
            <w:r w:rsidRPr="007942D6">
              <w:rPr>
                <w:rFonts w:ascii="宋体" w:hAnsi="宋体" w:hint="eastAsia"/>
                <w:szCs w:val="21"/>
              </w:rPr>
              <w:tab/>
              <w:t>在信号实时采集过程中，可以同时打开以前记录的文件进行查看、对比、分析等操作；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通道差异化采样率：</w:t>
            </w:r>
            <w:r w:rsidRPr="007942D6">
              <w:rPr>
                <w:rFonts w:ascii="宋体" w:hAnsi="宋体" w:hint="eastAsia"/>
                <w:szCs w:val="21"/>
              </w:rPr>
              <w:tab/>
              <w:t>不同通道可设置不同采样率进行数据采样、不同采样率的信号可同步记录及同步显示；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文件列表窗口：</w:t>
            </w:r>
            <w:r w:rsidRPr="007942D6">
              <w:rPr>
                <w:rFonts w:ascii="宋体" w:hAnsi="宋体" w:hint="eastAsia"/>
                <w:szCs w:val="21"/>
              </w:rPr>
              <w:tab/>
              <w:t>用户直接点击列表文件打开反演文件；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浮动快速启动窗口：</w:t>
            </w:r>
            <w:r w:rsidRPr="007942D6">
              <w:rPr>
                <w:rFonts w:ascii="宋体" w:hAnsi="宋体" w:hint="eastAsia"/>
                <w:szCs w:val="21"/>
              </w:rPr>
              <w:tab/>
              <w:t>用户直接启动停止实验方便操作；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软件外观：</w:t>
            </w:r>
            <w:r w:rsidRPr="007942D6">
              <w:rPr>
                <w:rFonts w:ascii="宋体" w:hAnsi="宋体" w:hint="eastAsia"/>
                <w:szCs w:val="21"/>
              </w:rPr>
              <w:tab/>
              <w:t>可由用户改变，可打开或隐藏信息显示、刺激、快速启动、文件列表等窗口，所有窗口可在屏幕范围内移动；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在线实验报告编辑：</w:t>
            </w:r>
            <w:r w:rsidRPr="007942D6">
              <w:rPr>
                <w:rFonts w:ascii="宋体" w:hAnsi="宋体" w:hint="eastAsia"/>
                <w:szCs w:val="21"/>
              </w:rPr>
              <w:tab/>
              <w:t>在线实验报告编辑功能；</w:t>
            </w:r>
          </w:p>
          <w:p w:rsidR="00797F2E" w:rsidRPr="00173AF8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173AF8">
              <w:rPr>
                <w:rFonts w:ascii="宋体" w:hAnsi="宋体" w:hint="eastAsia"/>
                <w:szCs w:val="21"/>
              </w:rPr>
              <w:t>实验报告、数据上传和下载（用户需配置实验室信息管理系统）：上传地址用户可配置；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软件实验模块内嵌电子教材：</w:t>
            </w:r>
            <w:r w:rsidRPr="007942D6">
              <w:rPr>
                <w:rFonts w:ascii="宋体" w:hAnsi="宋体" w:hint="eastAsia"/>
                <w:szCs w:val="21"/>
              </w:rPr>
              <w:tab/>
              <w:t>包含实验目的和原理、实验对象、实验器材和药品、实验步骤和观察项目、注意事项、思考题、常规实验操作视频等；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软件直接与虚拟仿真实验中心连接（用户需配置虚拟实验仿真中心）：为学生展示更多实验知识；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软件自动升级功能：</w:t>
            </w:r>
            <w:r w:rsidRPr="007942D6">
              <w:rPr>
                <w:rFonts w:ascii="宋体" w:hAnsi="宋体" w:hint="eastAsia"/>
                <w:szCs w:val="21"/>
              </w:rPr>
              <w:tab/>
              <w:t>软件自动搜索服务器上的最新版本软件并提醒用户升级，用户确认后可自动升级，便于用户快速升级软件；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用户意见自动收集：</w:t>
            </w:r>
            <w:r w:rsidRPr="007942D6">
              <w:rPr>
                <w:rFonts w:ascii="宋体" w:hAnsi="宋体" w:hint="eastAsia"/>
                <w:szCs w:val="21"/>
              </w:rPr>
              <w:tab/>
              <w:t>软件中含用户意见收集窗口，用户输入的任何意见可直接传到软件开发商，便于系统改进；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视频监控功能：</w:t>
            </w:r>
            <w:r w:rsidRPr="007942D6">
              <w:rPr>
                <w:rFonts w:ascii="宋体" w:hAnsi="宋体" w:hint="eastAsia"/>
                <w:szCs w:val="21"/>
              </w:rPr>
              <w:tab/>
              <w:t>含有视频监控功能；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实验设备使用记录：</w:t>
            </w:r>
            <w:r w:rsidRPr="007942D6">
              <w:rPr>
                <w:rFonts w:ascii="宋体" w:hAnsi="宋体" w:hint="eastAsia"/>
                <w:szCs w:val="21"/>
              </w:rPr>
              <w:tab/>
              <w:t>实验设备使用情况的收集并上传至</w:t>
            </w:r>
            <w:r>
              <w:rPr>
                <w:rFonts w:ascii="宋体" w:hAnsi="宋体" w:hint="eastAsia"/>
                <w:szCs w:val="21"/>
              </w:rPr>
              <w:t>数据管理</w:t>
            </w:r>
            <w:r w:rsidRPr="007942D6">
              <w:rPr>
                <w:rFonts w:ascii="宋体" w:hAnsi="宋体" w:hint="eastAsia"/>
                <w:szCs w:val="21"/>
              </w:rPr>
              <w:t>服务管理中心进行统计；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数据导出：</w:t>
            </w:r>
            <w:r w:rsidRPr="007942D6">
              <w:rPr>
                <w:rFonts w:ascii="宋体" w:hAnsi="宋体" w:hint="eastAsia"/>
                <w:szCs w:val="21"/>
              </w:rPr>
              <w:tab/>
              <w:t>可导出原始实验数据及分析结果；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通用数据处理：</w:t>
            </w:r>
            <w:r w:rsidRPr="007942D6">
              <w:rPr>
                <w:rFonts w:ascii="宋体" w:hAnsi="宋体" w:hint="eastAsia"/>
                <w:szCs w:val="21"/>
              </w:rPr>
              <w:tab/>
              <w:t>微分、积分、频率直方图以及频谱分析等；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专用数据处理：</w:t>
            </w:r>
            <w:r w:rsidRPr="007942D6">
              <w:rPr>
                <w:rFonts w:ascii="宋体" w:hAnsi="宋体" w:hint="eastAsia"/>
                <w:szCs w:val="21"/>
              </w:rPr>
              <w:tab/>
              <w:t>血流动力学实验参数的分析、心肌细胞动作电位参数的测量、心功能参数分析，人体肺通气功能测量，突触后电位分析，心率变异分析，矢量图分析等；</w:t>
            </w:r>
          </w:p>
          <w:p w:rsidR="00797F2E" w:rsidRPr="007942D6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数据测量：</w:t>
            </w:r>
            <w:r w:rsidRPr="007942D6">
              <w:rPr>
                <w:rFonts w:ascii="宋体" w:hAnsi="宋体" w:hint="eastAsia"/>
                <w:szCs w:val="21"/>
              </w:rPr>
              <w:tab/>
              <w:t>单点测量、带Mark标记的两点测量、区间测量、实时测量，可测量出波形的最大、最小、平均值，时间、频率、面积等参数；</w:t>
            </w:r>
          </w:p>
          <w:p w:rsidR="00797F2E" w:rsidRDefault="00797F2E" w:rsidP="0062549B">
            <w:pPr>
              <w:numPr>
                <w:ilvl w:val="1"/>
                <w:numId w:val="6"/>
              </w:numPr>
              <w:tabs>
                <w:tab w:val="left" w:pos="540"/>
                <w:tab w:val="left" w:pos="567"/>
              </w:tabs>
              <w:ind w:left="3544" w:hanging="3544"/>
              <w:rPr>
                <w:rFonts w:ascii="宋体" w:hAnsi="宋体"/>
                <w:szCs w:val="21"/>
              </w:rPr>
            </w:pPr>
            <w:r w:rsidRPr="007942D6">
              <w:rPr>
                <w:rFonts w:ascii="宋体" w:hAnsi="宋体" w:hint="eastAsia"/>
                <w:szCs w:val="21"/>
              </w:rPr>
              <w:t>药理学参数计算工具：</w:t>
            </w:r>
            <w:r w:rsidRPr="007942D6">
              <w:rPr>
                <w:rFonts w:ascii="宋体" w:hAnsi="宋体" w:hint="eastAsia"/>
                <w:szCs w:val="21"/>
              </w:rPr>
              <w:tab/>
              <w:t>苯海拉明的拮抗参数（PA2、PD2）测定功能，按照Bliss法计算LD50、ED50值、计算t检验和半衰期</w:t>
            </w:r>
            <w:r>
              <w:rPr>
                <w:rFonts w:ascii="宋体" w:hAnsi="宋体" w:hint="eastAsia"/>
                <w:szCs w:val="21"/>
              </w:rPr>
              <w:t>值</w:t>
            </w:r>
          </w:p>
          <w:p w:rsidR="00797F2E" w:rsidRPr="0062549B" w:rsidRDefault="00797F2E" w:rsidP="0062549B">
            <w:pPr>
              <w:pStyle w:val="a6"/>
              <w:numPr>
                <w:ilvl w:val="3"/>
                <w:numId w:val="1"/>
              </w:numPr>
              <w:tabs>
                <w:tab w:val="left" w:pos="540"/>
                <w:tab w:val="left" w:pos="567"/>
              </w:tabs>
              <w:ind w:left="884" w:firstLineChars="0" w:hanging="851"/>
              <w:rPr>
                <w:rFonts w:ascii="宋体" w:hAnsi="宋体"/>
                <w:b/>
                <w:szCs w:val="21"/>
              </w:rPr>
            </w:pPr>
            <w:r w:rsidRPr="0062549B">
              <w:rPr>
                <w:rFonts w:ascii="宋体" w:hAnsi="宋体" w:hint="eastAsia"/>
                <w:b/>
                <w:szCs w:val="21"/>
              </w:rPr>
              <w:t>内置小动物呼吸机参数：</w:t>
            </w:r>
          </w:p>
          <w:p w:rsidR="00797F2E" w:rsidRDefault="00797F2E" w:rsidP="0062549B"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潮气量</w:t>
            </w:r>
            <w:r>
              <w:rPr>
                <w:rFonts w:hint="eastAsia"/>
              </w:rPr>
              <w:t>:0.1~99.9ml</w:t>
            </w:r>
            <w:r>
              <w:rPr>
                <w:rFonts w:hint="eastAsia"/>
              </w:rPr>
              <w:t>可调；</w:t>
            </w:r>
          </w:p>
          <w:p w:rsidR="00797F2E" w:rsidRDefault="00797F2E" w:rsidP="0062549B">
            <w:r>
              <w:rPr>
                <w:rFonts w:hint="eastAsia"/>
              </w:rPr>
              <w:lastRenderedPageBreak/>
              <w:t>4.2</w:t>
            </w:r>
            <w:r>
              <w:rPr>
                <w:rFonts w:hint="eastAsia"/>
              </w:rPr>
              <w:t>吸呼时比</w:t>
            </w:r>
            <w:r>
              <w:rPr>
                <w:rFonts w:hint="eastAsia"/>
              </w:rPr>
              <w:t>:1~5:1~5</w:t>
            </w:r>
            <w:r>
              <w:rPr>
                <w:rFonts w:hint="eastAsia"/>
              </w:rPr>
              <w:t>；</w:t>
            </w:r>
          </w:p>
          <w:p w:rsidR="00797F2E" w:rsidRDefault="00797F2E" w:rsidP="0062549B">
            <w:pPr>
              <w:pStyle w:val="a6"/>
              <w:ind w:leftChars="-15" w:hangingChars="15" w:hanging="31"/>
            </w:pP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呼吸频率</w:t>
            </w:r>
            <w:r>
              <w:rPr>
                <w:rFonts w:hint="eastAsia"/>
              </w:rPr>
              <w:t>:1~200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分可调；</w:t>
            </w:r>
          </w:p>
          <w:p w:rsidR="00797F2E" w:rsidRDefault="00797F2E" w:rsidP="0062549B"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动物参数参考按键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小鼠（</w:t>
            </w:r>
            <w:r>
              <w:rPr>
                <w:rFonts w:hint="eastAsia"/>
              </w:rPr>
              <w:t>20g</w:t>
            </w:r>
            <w:r>
              <w:rPr>
                <w:rFonts w:hint="eastAsia"/>
              </w:rPr>
              <w:t>）、大鼠</w:t>
            </w:r>
            <w:r>
              <w:rPr>
                <w:rFonts w:hint="eastAsia"/>
              </w:rPr>
              <w:t>(200g)</w:t>
            </w:r>
            <w:r>
              <w:rPr>
                <w:rFonts w:hint="eastAsia"/>
              </w:rPr>
              <w:t>、兔（</w:t>
            </w:r>
            <w:r>
              <w:rPr>
                <w:rFonts w:hint="eastAsia"/>
              </w:rPr>
              <w:t>2kg</w:t>
            </w:r>
            <w:r>
              <w:rPr>
                <w:rFonts w:hint="eastAsia"/>
              </w:rPr>
              <w:t>）；</w:t>
            </w:r>
          </w:p>
          <w:p w:rsidR="00797F2E" w:rsidRDefault="00797F2E" w:rsidP="0062549B"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小鼠参数参考设置范围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频率：</w:t>
            </w:r>
            <w:r>
              <w:rPr>
                <w:rFonts w:hint="eastAsia"/>
              </w:rPr>
              <w:t xml:space="preserve">80~200, </w:t>
            </w:r>
            <w:r>
              <w:rPr>
                <w:rFonts w:hint="eastAsia"/>
              </w:rPr>
              <w:t>潮气量：</w:t>
            </w:r>
            <w:r>
              <w:rPr>
                <w:rFonts w:hint="eastAsia"/>
              </w:rPr>
              <w:t>0.1~20ml</w:t>
            </w:r>
            <w:r>
              <w:rPr>
                <w:rFonts w:hint="eastAsia"/>
              </w:rPr>
              <w:t>；</w:t>
            </w:r>
          </w:p>
          <w:p w:rsidR="00797F2E" w:rsidRDefault="00797F2E" w:rsidP="0062549B">
            <w:r>
              <w:rPr>
                <w:rFonts w:hint="eastAsia"/>
              </w:rPr>
              <w:t>4.6</w:t>
            </w:r>
            <w:r>
              <w:rPr>
                <w:rFonts w:hint="eastAsia"/>
              </w:rPr>
              <w:t>大鼠参数参考设置范围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频率：</w:t>
            </w:r>
            <w:r>
              <w:rPr>
                <w:rFonts w:hint="eastAsia"/>
              </w:rPr>
              <w:t>50~200</w:t>
            </w:r>
            <w:r>
              <w:rPr>
                <w:rFonts w:hint="eastAsia"/>
              </w:rPr>
              <w:t>，潮气量：</w:t>
            </w:r>
            <w:r>
              <w:rPr>
                <w:rFonts w:hint="eastAsia"/>
              </w:rPr>
              <w:t xml:space="preserve"> 5~50ml</w:t>
            </w:r>
            <w:r>
              <w:rPr>
                <w:rFonts w:hint="eastAsia"/>
              </w:rPr>
              <w:t>；</w:t>
            </w:r>
          </w:p>
          <w:p w:rsidR="00797F2E" w:rsidRDefault="00797F2E" w:rsidP="0062549B">
            <w:r>
              <w:rPr>
                <w:rFonts w:hint="eastAsia"/>
              </w:rPr>
              <w:t>4.7</w:t>
            </w:r>
            <w:r>
              <w:rPr>
                <w:rFonts w:hint="eastAsia"/>
              </w:rPr>
              <w:t>兔参数参考设置范围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频率：</w:t>
            </w:r>
            <w:r>
              <w:rPr>
                <w:rFonts w:hint="eastAsia"/>
              </w:rPr>
              <w:t>20~60</w:t>
            </w:r>
            <w:r>
              <w:rPr>
                <w:rFonts w:hint="eastAsia"/>
              </w:rPr>
              <w:t>，潮气量：</w:t>
            </w:r>
            <w:r>
              <w:rPr>
                <w:rFonts w:hint="eastAsia"/>
              </w:rPr>
              <w:t xml:space="preserve"> 20~99.9 ml</w:t>
            </w:r>
            <w:r>
              <w:rPr>
                <w:rFonts w:hint="eastAsia"/>
              </w:rPr>
              <w:t>；</w:t>
            </w:r>
          </w:p>
          <w:p w:rsidR="00797F2E" w:rsidRDefault="00797F2E" w:rsidP="0062549B">
            <w:r>
              <w:rPr>
                <w:rFonts w:hint="eastAsia"/>
              </w:rPr>
              <w:t>4.8</w:t>
            </w:r>
            <w:r>
              <w:rPr>
                <w:rFonts w:hint="eastAsia"/>
              </w:rPr>
              <w:t>输入电压</w:t>
            </w:r>
            <w:r>
              <w:rPr>
                <w:rFonts w:hint="eastAsia"/>
              </w:rPr>
              <w:t>:85~264VAC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120~370VDC</w:t>
            </w:r>
            <w:r>
              <w:rPr>
                <w:rFonts w:hint="eastAsia"/>
              </w:rPr>
              <w:t>；</w:t>
            </w:r>
          </w:p>
          <w:p w:rsidR="00797F2E" w:rsidRDefault="00797F2E" w:rsidP="0062549B">
            <w:r>
              <w:rPr>
                <w:rFonts w:hint="eastAsia"/>
              </w:rPr>
              <w:t>4.9</w:t>
            </w:r>
            <w:r>
              <w:rPr>
                <w:rFonts w:hint="eastAsia"/>
              </w:rPr>
              <w:t>环境适应性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GB6587.1-1986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级的要求；</w:t>
            </w:r>
          </w:p>
          <w:p w:rsidR="00797F2E" w:rsidRDefault="00797F2E" w:rsidP="0062549B">
            <w:r>
              <w:rPr>
                <w:rFonts w:hint="eastAsia"/>
              </w:rPr>
              <w:t>4.10</w:t>
            </w:r>
            <w:r>
              <w:rPr>
                <w:rFonts w:hint="eastAsia"/>
              </w:rPr>
              <w:t>工作温度</w:t>
            </w:r>
            <w:r>
              <w:rPr>
                <w:rFonts w:hint="eastAsia"/>
              </w:rPr>
              <w:t>:0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℃；</w:t>
            </w:r>
          </w:p>
          <w:p w:rsidR="00797F2E" w:rsidRDefault="00797F2E" w:rsidP="0062549B">
            <w:r>
              <w:rPr>
                <w:rFonts w:hint="eastAsia"/>
              </w:rPr>
              <w:t>4.11</w:t>
            </w:r>
            <w:r>
              <w:rPr>
                <w:rFonts w:hint="eastAsia"/>
              </w:rPr>
              <w:t>空气相对湿度</w:t>
            </w:r>
            <w:r>
              <w:rPr>
                <w:rFonts w:hint="eastAsia"/>
              </w:rPr>
              <w:t xml:space="preserve">:20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80% RH</w:t>
            </w:r>
            <w:r>
              <w:rPr>
                <w:rFonts w:hint="eastAsia"/>
              </w:rPr>
              <w:t>；</w:t>
            </w:r>
          </w:p>
          <w:p w:rsidR="00797F2E" w:rsidRDefault="00797F2E" w:rsidP="0062549B">
            <w:r>
              <w:rPr>
                <w:rFonts w:hint="eastAsia"/>
              </w:rPr>
              <w:t>4.12</w:t>
            </w:r>
            <w:r>
              <w:rPr>
                <w:rFonts w:hint="eastAsia"/>
              </w:rPr>
              <w:t>可靠性</w:t>
            </w:r>
            <w:r>
              <w:rPr>
                <w:rFonts w:hint="eastAsia"/>
              </w:rPr>
              <w:t xml:space="preserve">:MTBF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10000h</w:t>
            </w:r>
            <w:r>
              <w:rPr>
                <w:rFonts w:hint="eastAsia"/>
              </w:rPr>
              <w:t>。</w:t>
            </w:r>
          </w:p>
          <w:p w:rsidR="00797F2E" w:rsidRPr="0062549B" w:rsidRDefault="00797F2E" w:rsidP="0062549B">
            <w:pPr>
              <w:pStyle w:val="a6"/>
              <w:numPr>
                <w:ilvl w:val="3"/>
                <w:numId w:val="1"/>
              </w:numPr>
              <w:ind w:left="459" w:firstLineChars="0" w:hanging="459"/>
              <w:rPr>
                <w:b/>
              </w:rPr>
            </w:pPr>
            <w:r w:rsidRPr="0062549B">
              <w:rPr>
                <w:rFonts w:hint="eastAsia"/>
                <w:b/>
              </w:rPr>
              <w:t>内置恒温加热兔台技术参数</w:t>
            </w:r>
          </w:p>
          <w:p w:rsidR="00797F2E" w:rsidRDefault="00797F2E" w:rsidP="0062549B"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“金镶玉”的设计方式，加热金属内嵌于塑料板中央，美观大方；</w:t>
            </w:r>
          </w:p>
          <w:p w:rsidR="00797F2E" w:rsidRDefault="00797F2E" w:rsidP="0062549B"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可控的直流加热，不会在实验中引入交流干扰，同时对人体安全；</w:t>
            </w:r>
          </w:p>
          <w:p w:rsidR="00797F2E" w:rsidRDefault="00797F2E" w:rsidP="0062549B"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加热温度限制，最高温不超过</w:t>
            </w:r>
            <w:r>
              <w:t>45</w:t>
            </w:r>
            <w:r>
              <w:rPr>
                <w:rFonts w:ascii="Calibri" w:hAnsi="Calibri" w:cs="Calibri"/>
              </w:rPr>
              <w:t>C</w:t>
            </w:r>
            <w:r>
              <w:rPr>
                <w:rFonts w:hint="eastAsia"/>
              </w:rPr>
              <w:t>，不会烫伤实验动物；</w:t>
            </w:r>
          </w:p>
          <w:p w:rsidR="00797F2E" w:rsidRDefault="00797F2E" w:rsidP="0062549B"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捆绑大鼠四肢的扣式结构设计，方便重复使用；</w:t>
            </w:r>
          </w:p>
          <w:p w:rsidR="00797F2E" w:rsidRDefault="00797F2E" w:rsidP="0062549B"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配置可收纳于底部的输液架，方面使用及收纳；</w:t>
            </w:r>
          </w:p>
          <w:p w:rsidR="00797F2E" w:rsidRDefault="00797F2E" w:rsidP="0062549B">
            <w:r>
              <w:rPr>
                <w:rFonts w:hint="eastAsia"/>
              </w:rPr>
              <w:t>5.6</w:t>
            </w:r>
            <w:r>
              <w:rPr>
                <w:rFonts w:hint="eastAsia"/>
              </w:rPr>
              <w:t>鼠台尾部内嵌实验废液收集槽，保持实验台面的清洁；</w:t>
            </w:r>
          </w:p>
          <w:p w:rsidR="00797F2E" w:rsidRDefault="00797F2E" w:rsidP="0062549B">
            <w:r>
              <w:rPr>
                <w:rFonts w:hint="eastAsia"/>
              </w:rPr>
              <w:t>5.7</w:t>
            </w:r>
            <w:r>
              <w:rPr>
                <w:rFonts w:hint="eastAsia"/>
              </w:rPr>
              <w:t>废液收集槽具有多选择性，可暂存废液，也可将废液及时排出；</w:t>
            </w:r>
          </w:p>
          <w:p w:rsidR="00797F2E" w:rsidRDefault="00797F2E" w:rsidP="0062549B">
            <w:r>
              <w:rPr>
                <w:rFonts w:hint="eastAsia"/>
              </w:rPr>
              <w:t>5.8</w:t>
            </w:r>
            <w:r>
              <w:rPr>
                <w:rFonts w:hint="eastAsia"/>
              </w:rPr>
              <w:t>可调的头部固定装置可稳定的固定鼠头，同时保持颈部血管舒张适度；</w:t>
            </w:r>
          </w:p>
          <w:p w:rsidR="00797F2E" w:rsidRDefault="00797F2E" w:rsidP="0062549B">
            <w:r>
              <w:rPr>
                <w:rFonts w:hint="eastAsia"/>
              </w:rPr>
              <w:t>5.9</w:t>
            </w:r>
            <w:r>
              <w:rPr>
                <w:rFonts w:hint="eastAsia"/>
              </w:rPr>
              <w:t>具有专利设计证书，专利产品，体现出创新；</w:t>
            </w:r>
          </w:p>
          <w:p w:rsidR="00797F2E" w:rsidRDefault="00797F2E" w:rsidP="0062549B">
            <w:pPr>
              <w:tabs>
                <w:tab w:val="left" w:pos="567"/>
              </w:tabs>
            </w:pPr>
            <w:r>
              <w:rPr>
                <w:rFonts w:hint="eastAsia"/>
              </w:rPr>
              <w:t>5.10</w:t>
            </w:r>
            <w:r>
              <w:rPr>
                <w:rFonts w:hint="eastAsia"/>
              </w:rPr>
              <w:t>内含数字加热控温模块，实验控温准确；</w:t>
            </w:r>
          </w:p>
          <w:p w:rsidR="00797F2E" w:rsidRDefault="00797F2E" w:rsidP="006A5F68">
            <w:pPr>
              <w:tabs>
                <w:tab w:val="left" w:pos="567"/>
              </w:tabs>
            </w:pPr>
            <w:r>
              <w:rPr>
                <w:rFonts w:hint="eastAsia"/>
              </w:rPr>
              <w:t>5.11</w:t>
            </w:r>
            <w:r>
              <w:rPr>
                <w:rFonts w:hint="eastAsia"/>
              </w:rPr>
              <w:t>一体化设计，模具成型，具有</w:t>
            </w:r>
            <w:r>
              <w:rPr>
                <w:rFonts w:hint="eastAsia"/>
              </w:rPr>
              <w:t>IPX6</w:t>
            </w:r>
            <w:r>
              <w:rPr>
                <w:rFonts w:hint="eastAsia"/>
              </w:rPr>
              <w:t>耐水等级可全身水洗；</w:t>
            </w:r>
          </w:p>
          <w:p w:rsidR="00797F2E" w:rsidRDefault="00797F2E">
            <w:pPr>
              <w:rPr>
                <w:b/>
              </w:rPr>
            </w:pPr>
            <w:r>
              <w:rPr>
                <w:b/>
              </w:rPr>
              <w:t>六</w:t>
            </w:r>
            <w:r w:rsidRPr="003B7E80">
              <w:rPr>
                <w:b/>
              </w:rPr>
              <w:t>、</w:t>
            </w:r>
            <w:r>
              <w:rPr>
                <w:b/>
              </w:rPr>
              <w:t>机能</w:t>
            </w:r>
            <w:r w:rsidRPr="003B7E80">
              <w:rPr>
                <w:b/>
              </w:rPr>
              <w:t>附件包</w:t>
            </w:r>
            <w:r>
              <w:rPr>
                <w:b/>
              </w:rPr>
              <w:t>参数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悬浮银球电极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¢8x150mm,</w:t>
            </w:r>
            <w:r>
              <w:rPr>
                <w:rFonts w:hint="eastAsia"/>
              </w:rPr>
              <w:t>材料：不锈钢、塑料、银丝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用途：用于引导大脑皮层诱发电位。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动脉夹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30mm,</w:t>
            </w:r>
            <w:r>
              <w:rPr>
                <w:rFonts w:hint="eastAsia"/>
              </w:rPr>
              <w:t>材料：优质不锈钢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用途：用于兔、鼠动脉、静脉止血。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lastRenderedPageBreak/>
              <w:t>6.3</w:t>
            </w:r>
            <w:r>
              <w:rPr>
                <w:rFonts w:hint="eastAsia"/>
              </w:rPr>
              <w:t>进口三通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原装进口</w:t>
            </w:r>
            <w:r>
              <w:rPr>
                <w:rFonts w:hint="eastAsia"/>
              </w:rPr>
              <w:t>,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蛙心夹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材料：不锈钢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用途：用于夹取蛙心。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蛙钉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材料：塑料、不锈钢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用途：用于固定青蛙四肢。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6.6</w:t>
            </w:r>
            <w:r>
              <w:rPr>
                <w:rFonts w:hint="eastAsia"/>
              </w:rPr>
              <w:t>蛙心插管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材料：玻璃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用途：用于青蛙、蟾蜍等动物心脏插管。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6.7</w:t>
            </w:r>
            <w:r>
              <w:rPr>
                <w:rFonts w:hint="eastAsia"/>
              </w:rPr>
              <w:t>蛙板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238X148mm,</w:t>
            </w:r>
            <w:r>
              <w:rPr>
                <w:rFonts w:hint="eastAsia"/>
              </w:rPr>
              <w:t>材料：优质木板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用途：用于青蛙、蟾蜍等动物手术、解剖实验。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6.8</w:t>
            </w:r>
            <w:r>
              <w:rPr>
                <w:rFonts w:hint="eastAsia"/>
              </w:rPr>
              <w:t>蛙心支架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材料：不锈钢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用途：用于组织器官机械变化的传动及转向装置，前端滑轮方向可调。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6.9</w:t>
            </w:r>
            <w:r>
              <w:rPr>
                <w:rFonts w:hint="eastAsia"/>
              </w:rPr>
              <w:t>动脉插管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规格：鼠、兔、狗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材料：优质塑料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用途：动物实验时动脉插管。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6.10</w:t>
            </w:r>
            <w:r>
              <w:rPr>
                <w:rFonts w:hint="eastAsia"/>
              </w:rPr>
              <w:t>人体一次性电极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55mm</w:t>
            </w:r>
            <w:r>
              <w:rPr>
                <w:rFonts w:hint="eastAsia"/>
              </w:rPr>
              <w:t>圆形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用途：用于心电及其它生物电信号的采集。与全导联心电线配套使用。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6.11</w:t>
            </w:r>
            <w:r>
              <w:rPr>
                <w:rFonts w:hint="eastAsia"/>
              </w:rPr>
              <w:t>金属连接杆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材料：不锈钢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用途：用于支架上连接其它装置。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6.12</w:t>
            </w:r>
            <w:r>
              <w:rPr>
                <w:rFonts w:hint="eastAsia"/>
              </w:rPr>
              <w:t>万向双凹夹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材料：不锈钢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血压传感器夹持器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材料：优质工程塑料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用途：夹持血压换能器，</w:t>
            </w:r>
            <w:r>
              <w:rPr>
                <w:rFonts w:hint="eastAsia"/>
              </w:rPr>
              <w:t>6.13</w:t>
            </w:r>
            <w:r>
              <w:rPr>
                <w:rFonts w:hint="eastAsia"/>
              </w:rPr>
              <w:t>适用于多种尺寸规格的血压换能器，拆装方便。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6.14</w:t>
            </w:r>
            <w:r>
              <w:rPr>
                <w:rFonts w:hint="eastAsia"/>
              </w:rPr>
              <w:t>神经屏蔽盒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155x78x43mm;</w:t>
            </w:r>
            <w:r>
              <w:rPr>
                <w:rFonts w:hint="eastAsia"/>
              </w:rPr>
              <w:t>材料：不锈钢、优质塑料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用途：用于神经干的动作电位及</w:t>
            </w:r>
            <w:r>
              <w:rPr>
                <w:rFonts w:hint="eastAsia"/>
              </w:rPr>
              <w:t>6.15</w:t>
            </w:r>
            <w:r>
              <w:rPr>
                <w:rFonts w:hint="eastAsia"/>
              </w:rPr>
              <w:t>传导速度的测定实验。与屏蔽盒刺激输出线和屏蔽盒信号输入线配套使用，插头与插座颜色一一对应。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6.16</w:t>
            </w:r>
            <w:r>
              <w:rPr>
                <w:rFonts w:hint="eastAsia"/>
              </w:rPr>
              <w:t>尿液受滴器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¢70x95mm;</w:t>
            </w:r>
            <w:r>
              <w:rPr>
                <w:rFonts w:hint="eastAsia"/>
              </w:rPr>
              <w:t>材料：优质塑料、不锈钢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用途：用于实验中记录尿液。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6.17</w:t>
            </w:r>
            <w:r>
              <w:rPr>
                <w:rFonts w:hint="eastAsia"/>
              </w:rPr>
              <w:t>万向支架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¢12x445mm;</w:t>
            </w:r>
            <w:r>
              <w:rPr>
                <w:rFonts w:hint="eastAsia"/>
              </w:rPr>
              <w:t>材料：不锈钢、铸铁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用途：用作实验室各类实验器械的支架。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6.18</w:t>
            </w:r>
            <w:r>
              <w:rPr>
                <w:rFonts w:hint="eastAsia"/>
              </w:rPr>
              <w:t>二维调节器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材料：铝合金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用途：用于夹持并带动需要在两个垂直方向上做精确调节的实验器械，精度</w:t>
            </w:r>
            <w:r>
              <w:rPr>
                <w:rFonts w:hint="eastAsia"/>
              </w:rPr>
              <w:t>0.1mm</w:t>
            </w:r>
            <w:r>
              <w:rPr>
                <w:rFonts w:hint="eastAsia"/>
              </w:rPr>
              <w:t>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6.19</w:t>
            </w:r>
            <w:r>
              <w:rPr>
                <w:rFonts w:hint="eastAsia"/>
              </w:rPr>
              <w:t>气管插管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规格：小鼠、大鼠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材料：优质塑料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用途：用于动物实验时气管插管，保证呼吸道畅通。配接内径</w:t>
            </w:r>
            <w:r>
              <w:rPr>
                <w:rFonts w:hint="eastAsia"/>
              </w:rPr>
              <w:t>¢4mm</w:t>
            </w:r>
            <w:r>
              <w:rPr>
                <w:rFonts w:hint="eastAsia"/>
              </w:rPr>
              <w:t>的软管。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6.20</w:t>
            </w:r>
            <w:r>
              <w:rPr>
                <w:rFonts w:hint="eastAsia"/>
              </w:rPr>
              <w:t>气管插管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规格：兔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材料：玻璃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用途：用于动物实验时气管插管，保证呼吸道畅通。配接内径</w:t>
            </w:r>
            <w:r>
              <w:rPr>
                <w:rFonts w:hint="eastAsia"/>
              </w:rPr>
              <w:t>¢4mm</w:t>
            </w:r>
            <w:r>
              <w:rPr>
                <w:rFonts w:hint="eastAsia"/>
              </w:rPr>
              <w:t>的软管。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6.21</w:t>
            </w:r>
            <w:r>
              <w:rPr>
                <w:rFonts w:hint="eastAsia"/>
              </w:rPr>
              <w:t>神经引导电极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材料：不锈钢、塑料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用途：用作记录神经生物电活动。有航空头和雷莫头两种接头适用于不同的生物机能实验系统。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6.22</w:t>
            </w:r>
            <w:r>
              <w:rPr>
                <w:rFonts w:hint="eastAsia"/>
              </w:rPr>
              <w:t>保护电极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材料：不锈钢、塑料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用途：具有头端保护作用的刺激电极。有</w:t>
            </w:r>
            <w:r>
              <w:rPr>
                <w:rFonts w:hint="eastAsia"/>
              </w:rPr>
              <w:t>BNC</w:t>
            </w:r>
            <w:r>
              <w:rPr>
                <w:rFonts w:hint="eastAsia"/>
              </w:rPr>
              <w:t>头和雷莫头两种接头适用于不同的生物机能实验系统。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6.23</w:t>
            </w:r>
            <w:r>
              <w:rPr>
                <w:rFonts w:hint="eastAsia"/>
              </w:rPr>
              <w:t>刺激电极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材料：不锈钢、塑料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用途：对一般生物标本刺激的电极。有</w:t>
            </w:r>
            <w:r>
              <w:rPr>
                <w:rFonts w:hint="eastAsia"/>
              </w:rPr>
              <w:t>BNC</w:t>
            </w:r>
            <w:r>
              <w:rPr>
                <w:rFonts w:hint="eastAsia"/>
              </w:rPr>
              <w:t>头和雷莫头两种接头适用于不同的生物机能实验系统。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6.24</w:t>
            </w:r>
            <w:r>
              <w:rPr>
                <w:rFonts w:hint="eastAsia"/>
              </w:rPr>
              <w:t>屏蔽盒刺激输出线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材料：双屏蔽线缆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用途：用于连接刺激器，输出刺激信号。与神经屏蔽盒配套使用。有</w:t>
            </w:r>
            <w:r>
              <w:rPr>
                <w:rFonts w:hint="eastAsia"/>
              </w:rPr>
              <w:t>BNC</w:t>
            </w:r>
            <w:r>
              <w:rPr>
                <w:rFonts w:hint="eastAsia"/>
              </w:rPr>
              <w:t>头和雷莫头两种接头适用于不同的生物机能实验系统。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6.25</w:t>
            </w:r>
            <w:r>
              <w:rPr>
                <w:rFonts w:hint="eastAsia"/>
              </w:rPr>
              <w:t>屏蔽盒信号输入线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材料：双屏蔽线缆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用途：将生物信号输入生物机能实验系统的线缆。与神经屏蔽盒配套使用。有航空头和雷莫头两种接头适用于不同的生物机能实验系统。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6.26</w:t>
            </w:r>
            <w:r>
              <w:rPr>
                <w:rFonts w:hint="eastAsia"/>
              </w:rPr>
              <w:t>信号输入线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材料：双屏蔽线缆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用途：将生物信号输入生物机能实验系统的线缆。有航空头和。雷莫头两种接头适用于不同的生物机能实验系统。</w:t>
            </w:r>
          </w:p>
          <w:p w:rsidR="00797F2E" w:rsidRDefault="00797F2E" w:rsidP="003B7E80">
            <w:pPr>
              <w:spacing w:line="0" w:lineRule="atLeast"/>
            </w:pPr>
            <w:r>
              <w:rPr>
                <w:rFonts w:hint="eastAsia"/>
              </w:rPr>
              <w:t>6.27</w:t>
            </w:r>
            <w:r>
              <w:rPr>
                <w:rFonts w:hint="eastAsia"/>
              </w:rPr>
              <w:t>刺激、记滴线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材料：双屏蔽线缆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用途：分别用于刺激输出和记滴信号输入。有</w:t>
            </w:r>
            <w:r>
              <w:rPr>
                <w:rFonts w:hint="eastAsia"/>
              </w:rPr>
              <w:t>BNC</w:t>
            </w:r>
            <w:r>
              <w:rPr>
                <w:rFonts w:hint="eastAsia"/>
              </w:rPr>
              <w:t>头和雷莫头两种接头适用于不同的生物机能</w:t>
            </w:r>
            <w:r>
              <w:rPr>
                <w:rFonts w:hint="eastAsia"/>
              </w:rPr>
              <w:lastRenderedPageBreak/>
              <w:t>实验系统。</w:t>
            </w:r>
          </w:p>
          <w:p w:rsidR="00797F2E" w:rsidRDefault="00797F2E" w:rsidP="003B7E80">
            <w:r>
              <w:rPr>
                <w:rFonts w:hint="eastAsia"/>
              </w:rPr>
              <w:t>6.28</w:t>
            </w:r>
            <w:r>
              <w:rPr>
                <w:rFonts w:hint="eastAsia"/>
              </w:rPr>
              <w:t>全导联心电线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材料：双屏蔽线缆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用途：用于生物机能实验中心电信号的采集及传输。</w:t>
            </w:r>
          </w:p>
          <w:p w:rsidR="00797F2E" w:rsidRPr="00AE124A" w:rsidRDefault="00797F2E" w:rsidP="003B7E80">
            <w:pPr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  <w:r w:rsidRPr="00AE124A">
              <w:rPr>
                <w:rFonts w:hint="eastAsia"/>
                <w:b/>
              </w:rPr>
              <w:t>、高档手术器械包</w:t>
            </w:r>
            <w:r>
              <w:rPr>
                <w:rFonts w:hint="eastAsia"/>
                <w:b/>
              </w:rPr>
              <w:t>参数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普通剪刀</w:t>
            </w:r>
            <w:r>
              <w:rPr>
                <w:rFonts w:hint="eastAsia"/>
              </w:rPr>
              <w:t xml:space="preserve">    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105</w:t>
            </w:r>
            <w:r>
              <w:rPr>
                <w:rFonts w:hint="eastAsia"/>
              </w:rPr>
              <w:tab/>
              <w:t>105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剪毛用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眼科剪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ab/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108</w:t>
            </w:r>
            <w:r>
              <w:rPr>
                <w:rFonts w:hint="eastAsia"/>
              </w:rPr>
              <w:tab/>
              <w:t>108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直头（不锈钢镍合金，无镀层）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手术剪</w:t>
            </w:r>
            <w:r>
              <w:rPr>
                <w:rFonts w:hint="eastAsia"/>
              </w:rPr>
              <w:t xml:space="preserve">      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105</w:t>
            </w:r>
            <w:r>
              <w:rPr>
                <w:rFonts w:hint="eastAsia"/>
              </w:rPr>
              <w:tab/>
              <w:t>105</w:t>
            </w:r>
            <w:r>
              <w:rPr>
                <w:rFonts w:hint="eastAsia"/>
              </w:rPr>
              <w:tab/>
              <w:t xml:space="preserve">16cm </w:t>
            </w:r>
            <w:r>
              <w:rPr>
                <w:rFonts w:hint="eastAsia"/>
              </w:rPr>
              <w:t>普通型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直尖（全不锈钢镍合金，无镀层）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手术剪</w:t>
            </w:r>
            <w:r>
              <w:rPr>
                <w:rFonts w:hint="eastAsia"/>
              </w:rPr>
              <w:tab/>
              <w:t xml:space="preserve">   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136</w:t>
            </w:r>
            <w:r>
              <w:rPr>
                <w:rFonts w:hint="eastAsia"/>
              </w:rPr>
              <w:tab/>
              <w:t>136</w:t>
            </w:r>
            <w:r>
              <w:rPr>
                <w:rFonts w:hint="eastAsia"/>
              </w:rPr>
              <w:tab/>
              <w:t>18cm,</w:t>
            </w:r>
            <w:r>
              <w:rPr>
                <w:rFonts w:hint="eastAsia"/>
              </w:rPr>
              <w:t>普通型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弯圆头（全不锈钢镍合金，无镀层）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手术刀</w:t>
            </w:r>
            <w:r>
              <w:rPr>
                <w:rFonts w:hint="eastAsia"/>
              </w:rPr>
              <w:t xml:space="preserve">      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70</w:t>
            </w:r>
            <w:r>
              <w:rPr>
                <w:rFonts w:hint="eastAsia"/>
              </w:rPr>
              <w:tab/>
              <w:t>70</w:t>
            </w:r>
            <w:r>
              <w:rPr>
                <w:rFonts w:hint="eastAsia"/>
              </w:rPr>
              <w:tab/>
              <w:t>4#</w:t>
            </w:r>
            <w:r>
              <w:rPr>
                <w:rFonts w:hint="eastAsia"/>
              </w:rPr>
              <w:t>，含手术刀片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7.6</w:t>
            </w:r>
            <w:r>
              <w:rPr>
                <w:rFonts w:hint="eastAsia"/>
              </w:rPr>
              <w:t>止血钳（直）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128</w:t>
            </w:r>
            <w:r>
              <w:rPr>
                <w:rFonts w:hint="eastAsia"/>
              </w:rPr>
              <w:tab/>
              <w:t>256</w:t>
            </w:r>
            <w:r>
              <w:rPr>
                <w:rFonts w:hint="eastAsia"/>
              </w:rPr>
              <w:tab/>
              <w:t xml:space="preserve">16cm </w:t>
            </w:r>
            <w:r>
              <w:rPr>
                <w:rFonts w:hint="eastAsia"/>
              </w:rPr>
              <w:t>普通直全齿（全不锈钢镍合金，无镀层）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止血钳（弯）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128</w:t>
            </w:r>
            <w:r>
              <w:rPr>
                <w:rFonts w:hint="eastAsia"/>
              </w:rPr>
              <w:tab/>
              <w:t>256</w:t>
            </w:r>
            <w:r>
              <w:rPr>
                <w:rFonts w:hint="eastAsia"/>
              </w:rPr>
              <w:tab/>
              <w:t xml:space="preserve">14cm </w:t>
            </w:r>
            <w:r>
              <w:rPr>
                <w:rFonts w:hint="eastAsia"/>
              </w:rPr>
              <w:t>普通弯全齿（全不锈钢镍合金，无镀层）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组织钳</w:t>
            </w:r>
            <w:r>
              <w:rPr>
                <w:rFonts w:hint="eastAsia"/>
              </w:rPr>
              <w:tab/>
              <w:t xml:space="preserve">       2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125</w:t>
            </w:r>
            <w:r>
              <w:rPr>
                <w:rFonts w:hint="eastAsia"/>
              </w:rPr>
              <w:tab/>
              <w:t>250</w:t>
            </w:r>
            <w:r>
              <w:rPr>
                <w:rFonts w:hint="eastAsia"/>
              </w:rPr>
              <w:tab/>
              <w:t xml:space="preserve">16cm </w:t>
            </w:r>
            <w:r>
              <w:rPr>
                <w:rFonts w:hint="eastAsia"/>
              </w:rPr>
              <w:t>普通头宽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7.9</w:t>
            </w:r>
            <w:r>
              <w:rPr>
                <w:rFonts w:hint="eastAsia"/>
              </w:rPr>
              <w:t>蚊氏止血钳</w:t>
            </w:r>
            <w:r>
              <w:rPr>
                <w:rFonts w:hint="eastAsia"/>
              </w:rPr>
              <w:t xml:space="preserve">      2    </w:t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128</w:t>
            </w:r>
            <w:r>
              <w:rPr>
                <w:rFonts w:hint="eastAsia"/>
              </w:rPr>
              <w:tab/>
              <w:t>256</w:t>
            </w:r>
            <w:r>
              <w:rPr>
                <w:rFonts w:hint="eastAsia"/>
              </w:rPr>
              <w:tab/>
              <w:t xml:space="preserve">12.5cm </w:t>
            </w:r>
            <w:r>
              <w:rPr>
                <w:rFonts w:hint="eastAsia"/>
              </w:rPr>
              <w:t>普通弯蚊式（全不锈钢镍合金，无镀层）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7.10</w:t>
            </w:r>
            <w:r>
              <w:rPr>
                <w:rFonts w:hint="eastAsia"/>
              </w:rPr>
              <w:t>持针钳</w:t>
            </w:r>
            <w:r>
              <w:rPr>
                <w:rFonts w:hint="eastAsia"/>
              </w:rPr>
              <w:tab/>
              <w:t xml:space="preserve">  </w:t>
            </w:r>
            <w:r>
              <w:rPr>
                <w:rFonts w:hint="eastAsia"/>
              </w:rPr>
              <w:tab/>
              <w:t xml:space="preserve">   1    </w:t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285</w:t>
            </w:r>
            <w:r>
              <w:rPr>
                <w:rFonts w:hint="eastAsia"/>
              </w:rPr>
              <w:tab/>
              <w:t>285</w:t>
            </w:r>
            <w:r>
              <w:rPr>
                <w:rFonts w:hint="eastAsia"/>
              </w:rPr>
              <w:tab/>
              <w:t>14cm</w:t>
            </w:r>
            <w:r>
              <w:rPr>
                <w:rFonts w:hint="eastAsia"/>
              </w:rPr>
              <w:t>直型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细针（全不锈钢镍合金，无镀层）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7.11</w:t>
            </w:r>
            <w:r>
              <w:rPr>
                <w:rFonts w:hint="eastAsia"/>
              </w:rPr>
              <w:t>解剖镊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42</w:t>
            </w:r>
            <w:r>
              <w:rPr>
                <w:rFonts w:hint="eastAsia"/>
              </w:rPr>
              <w:tab/>
              <w:t>42</w:t>
            </w:r>
            <w:r>
              <w:rPr>
                <w:rFonts w:hint="eastAsia"/>
              </w:rPr>
              <w:tab/>
              <w:t>12.5cm</w:t>
            </w:r>
            <w:r>
              <w:rPr>
                <w:rFonts w:hint="eastAsia"/>
              </w:rPr>
              <w:t>有齿（全不锈钢镍合金，无镀层）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7.12</w:t>
            </w:r>
            <w:r>
              <w:rPr>
                <w:rFonts w:hint="eastAsia"/>
              </w:rPr>
              <w:t>眼用镊（弯）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55</w:t>
            </w:r>
            <w:r>
              <w:rPr>
                <w:rFonts w:hint="eastAsia"/>
              </w:rPr>
              <w:tab/>
              <w:t>55</w:t>
            </w:r>
            <w:r>
              <w:rPr>
                <w:rFonts w:hint="eastAsia"/>
              </w:rPr>
              <w:tab/>
              <w:t xml:space="preserve">10cm </w:t>
            </w:r>
            <w:r>
              <w:rPr>
                <w:rFonts w:hint="eastAsia"/>
              </w:rPr>
              <w:t>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有齿（全不锈钢镍合金，无镀层）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7.13</w:t>
            </w:r>
            <w:r>
              <w:rPr>
                <w:rFonts w:hint="eastAsia"/>
              </w:rPr>
              <w:t>眼用镊（直）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55</w:t>
            </w:r>
            <w:r>
              <w:rPr>
                <w:rFonts w:hint="eastAsia"/>
              </w:rPr>
              <w:tab/>
              <w:t>55</w:t>
            </w:r>
            <w:r>
              <w:rPr>
                <w:rFonts w:hint="eastAsia"/>
              </w:rPr>
              <w:tab/>
              <w:t xml:space="preserve">10cm </w:t>
            </w: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有齿（全不锈钢镍合金，无镀层）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7.14</w:t>
            </w:r>
            <w:r>
              <w:rPr>
                <w:rFonts w:hint="eastAsia"/>
              </w:rPr>
              <w:t>显微镊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590</w:t>
            </w:r>
            <w:r>
              <w:rPr>
                <w:rFonts w:hint="eastAsia"/>
              </w:rPr>
              <w:tab/>
              <w:t>590</w:t>
            </w:r>
            <w:r>
              <w:rPr>
                <w:rFonts w:hint="eastAsia"/>
              </w:rPr>
              <w:tab/>
              <w:t xml:space="preserve">16cm  </w:t>
            </w:r>
            <w:r>
              <w:rPr>
                <w:rFonts w:hint="eastAsia"/>
              </w:rPr>
              <w:t>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头宽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（全不锈钢镍合金，无镀层）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7.15</w:t>
            </w:r>
            <w:r>
              <w:rPr>
                <w:rFonts w:hint="eastAsia"/>
              </w:rPr>
              <w:t>颅骨钻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ab/>
              <w:t>222</w:t>
            </w:r>
            <w:r>
              <w:rPr>
                <w:rFonts w:hint="eastAsia"/>
              </w:rPr>
              <w:tab/>
              <w:t>222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兔、鼠兼用（多用头）</w:t>
            </w:r>
          </w:p>
          <w:p w:rsidR="00797F2E" w:rsidRDefault="00797F2E" w:rsidP="008F18C7">
            <w:pPr>
              <w:spacing w:line="0" w:lineRule="atLeast"/>
              <w:ind w:left="1995" w:hangingChars="950" w:hanging="1995"/>
            </w:pPr>
            <w:r>
              <w:rPr>
                <w:rFonts w:hint="eastAsia"/>
              </w:rPr>
              <w:t>7.16</w:t>
            </w:r>
            <w:r>
              <w:rPr>
                <w:rFonts w:hint="eastAsia"/>
              </w:rPr>
              <w:t>咬骨钳</w:t>
            </w:r>
            <w:r>
              <w:rPr>
                <w:rFonts w:hint="eastAsia"/>
              </w:rPr>
              <w:tab/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  <w:t>1340</w:t>
            </w:r>
            <w:r>
              <w:rPr>
                <w:rFonts w:hint="eastAsia"/>
              </w:rPr>
              <w:tab/>
              <w:t>1340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弯头中</w:t>
            </w:r>
            <w:r>
              <w:rPr>
                <w:rFonts w:hint="eastAsia"/>
              </w:rPr>
              <w:t>15.5cm,</w:t>
            </w:r>
            <w:r>
              <w:rPr>
                <w:rFonts w:hint="eastAsia"/>
              </w:rPr>
              <w:t>钳口长度：</w:t>
            </w:r>
            <w:r>
              <w:rPr>
                <w:rFonts w:hint="eastAsia"/>
              </w:rPr>
              <w:t>17.5mm,</w:t>
            </w:r>
            <w:r>
              <w:rPr>
                <w:rFonts w:hint="eastAsia"/>
              </w:rPr>
              <w:t>钳口最大宽度：</w:t>
            </w:r>
            <w:r>
              <w:rPr>
                <w:rFonts w:hint="eastAsia"/>
              </w:rPr>
              <w:t>3mm,</w:t>
            </w:r>
            <w:r>
              <w:rPr>
                <w:rFonts w:hint="eastAsia"/>
              </w:rPr>
              <w:t>钳口深度：</w:t>
            </w:r>
            <w:r>
              <w:rPr>
                <w:rFonts w:hint="eastAsia"/>
              </w:rPr>
              <w:t>3mm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7.17</w:t>
            </w:r>
            <w:r>
              <w:rPr>
                <w:rFonts w:hint="eastAsia"/>
              </w:rPr>
              <w:t>玻璃分针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ab/>
              <w:t>6</w:t>
            </w:r>
            <w:r>
              <w:rPr>
                <w:rFonts w:hint="eastAsia"/>
              </w:rPr>
              <w:tab/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分离神经用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7.18</w:t>
            </w:r>
            <w:r>
              <w:rPr>
                <w:rFonts w:hint="eastAsia"/>
              </w:rPr>
              <w:t>毁髓针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破坏蛙类动物脊髓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7.19</w:t>
            </w:r>
            <w:r>
              <w:rPr>
                <w:rFonts w:hint="eastAsia"/>
              </w:rPr>
              <w:t>锌铜弓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用于刺激，检验神经兴奋性</w:t>
            </w:r>
          </w:p>
          <w:p w:rsidR="00797F2E" w:rsidRDefault="00797F2E" w:rsidP="008F18C7">
            <w:pPr>
              <w:spacing w:line="0" w:lineRule="atLeast"/>
              <w:ind w:left="2415" w:hangingChars="1150" w:hanging="2415"/>
            </w:pPr>
            <w:r>
              <w:rPr>
                <w:rFonts w:hint="eastAsia"/>
              </w:rPr>
              <w:t>7.20</w:t>
            </w:r>
            <w:r>
              <w:rPr>
                <w:rFonts w:hint="eastAsia"/>
              </w:rPr>
              <w:t>医用缝合</w:t>
            </w:r>
            <w:r>
              <w:rPr>
                <w:rFonts w:hint="eastAsia"/>
              </w:rPr>
              <w:t xml:space="preserve">    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ab/>
              <w:t>200</w:t>
            </w:r>
            <w:r>
              <w:rPr>
                <w:rFonts w:hint="eastAsia"/>
              </w:rPr>
              <w:tab/>
              <w:t>200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手术缝合，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、△型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、△型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、△型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、△型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、△型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8#</w:t>
            </w:r>
            <w:r>
              <w:rPr>
                <w:rFonts w:hint="eastAsia"/>
              </w:rPr>
              <w:t>带线缝合针各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7.21</w:t>
            </w:r>
            <w:r>
              <w:rPr>
                <w:rFonts w:hint="eastAsia"/>
              </w:rPr>
              <w:t>医用缝合线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ab/>
              <w:t>14</w:t>
            </w:r>
            <w:r>
              <w:rPr>
                <w:rFonts w:hint="eastAsia"/>
              </w:rPr>
              <w:tab/>
              <w:t>42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手术缝合，</w:t>
            </w:r>
            <w:r>
              <w:rPr>
                <w:rFonts w:hint="eastAsia"/>
              </w:rPr>
              <w:t>2#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6#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7.22</w:t>
            </w:r>
            <w:r>
              <w:rPr>
                <w:rFonts w:hint="eastAsia"/>
              </w:rPr>
              <w:t>灌胃器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ab/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ab/>
              <w:t>30</w:t>
            </w:r>
            <w:r>
              <w:rPr>
                <w:rFonts w:hint="eastAsia"/>
              </w:rPr>
              <w:tab/>
              <w:t>30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大鼠用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7.23</w:t>
            </w:r>
            <w:r>
              <w:rPr>
                <w:rFonts w:hint="eastAsia"/>
              </w:rPr>
              <w:t>灌胃器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ab/>
              <w:t>30</w:t>
            </w:r>
            <w:r>
              <w:rPr>
                <w:rFonts w:hint="eastAsia"/>
              </w:rPr>
              <w:tab/>
              <w:t>30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小鼠用</w:t>
            </w:r>
          </w:p>
          <w:p w:rsidR="00797F2E" w:rsidRDefault="00797F2E" w:rsidP="00AE124A">
            <w:pPr>
              <w:spacing w:line="0" w:lineRule="atLeast"/>
            </w:pPr>
            <w:r>
              <w:rPr>
                <w:rFonts w:hint="eastAsia"/>
              </w:rPr>
              <w:t>7.24</w:t>
            </w:r>
            <w:r>
              <w:rPr>
                <w:rFonts w:hint="eastAsia"/>
              </w:rPr>
              <w:t>动脉夹</w:t>
            </w:r>
            <w:r>
              <w:rPr>
                <w:rFonts w:hint="eastAsia"/>
              </w:rPr>
              <w:tab/>
              <w:t xml:space="preserve">        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ab/>
              <w:t>305</w:t>
            </w:r>
            <w:r>
              <w:rPr>
                <w:rFonts w:hint="eastAsia"/>
              </w:rPr>
              <w:tab/>
              <w:t>1220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适用于兔类实验</w:t>
            </w:r>
          </w:p>
          <w:p w:rsidR="00797F2E" w:rsidRDefault="00797F2E" w:rsidP="00AE124A">
            <w:r>
              <w:rPr>
                <w:rFonts w:hint="eastAsia"/>
              </w:rPr>
              <w:t>7.25</w:t>
            </w:r>
            <w:r>
              <w:rPr>
                <w:rFonts w:hint="eastAsia"/>
              </w:rPr>
              <w:t>兔开口器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ab/>
              <w:t>100</w:t>
            </w:r>
            <w:r>
              <w:rPr>
                <w:rFonts w:hint="eastAsia"/>
              </w:rPr>
              <w:tab/>
              <w:t>100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协助兔胃、肠插管，动物实验专用</w:t>
            </w:r>
          </w:p>
          <w:p w:rsidR="00727EC8" w:rsidRPr="00727EC8" w:rsidRDefault="00727EC8" w:rsidP="00AE124A">
            <w:pPr>
              <w:rPr>
                <w:b/>
              </w:rPr>
            </w:pPr>
            <w:r w:rsidRPr="00727EC8">
              <w:rPr>
                <w:rFonts w:hint="eastAsia"/>
                <w:b/>
              </w:rPr>
              <w:lastRenderedPageBreak/>
              <w:t>八、虚实结合</w:t>
            </w:r>
          </w:p>
          <w:p w:rsidR="00727EC8" w:rsidRDefault="00727EC8" w:rsidP="00AE124A">
            <w:r>
              <w:t>8.1</w:t>
            </w:r>
            <w:r>
              <w:t>软件系统可无缝对接实验室现有医学机能虚拟实验系统，实现虚拟操作与实体实验同步教学。</w:t>
            </w:r>
          </w:p>
          <w:p w:rsidR="00797F2E" w:rsidRPr="00727EC8" w:rsidRDefault="00727EC8" w:rsidP="00727EC8">
            <w:pPr>
              <w:rPr>
                <w:b/>
              </w:rPr>
            </w:pPr>
            <w:r>
              <w:rPr>
                <w:b/>
                <w:highlight w:val="lightGray"/>
              </w:rPr>
              <w:t>九、</w:t>
            </w:r>
            <w:r>
              <w:rPr>
                <w:rFonts w:hint="eastAsia"/>
                <w:b/>
              </w:rPr>
              <w:t xml:space="preserve"> </w:t>
            </w:r>
            <w:r w:rsidR="00797F2E" w:rsidRPr="00727EC8">
              <w:rPr>
                <w:rFonts w:hint="eastAsia"/>
                <w:b/>
              </w:rPr>
              <w:t>实验室改造</w:t>
            </w:r>
          </w:p>
          <w:p w:rsidR="00797F2E" w:rsidRDefault="00727EC8" w:rsidP="00DF3656">
            <w:r>
              <w:t>9</w:t>
            </w:r>
            <w:r w:rsidR="00797F2E">
              <w:t>.1</w:t>
            </w:r>
            <w:r w:rsidR="00DD5A50">
              <w:t>包含实验室局域网布线工程人工费，网线，线槽等耗材</w:t>
            </w:r>
            <w:r w:rsidR="00DD5A50">
              <w:rPr>
                <w:rFonts w:hint="eastAsia"/>
              </w:rPr>
              <w:t>。</w:t>
            </w:r>
          </w:p>
          <w:p w:rsidR="00797F2E" w:rsidRDefault="00727EC8" w:rsidP="00DF3656">
            <w:r>
              <w:rPr>
                <w:rFonts w:hint="eastAsia"/>
              </w:rPr>
              <w:t>9</w:t>
            </w:r>
            <w:r w:rsidR="00797F2E">
              <w:rPr>
                <w:rFonts w:hint="eastAsia"/>
              </w:rPr>
              <w:t>.2</w:t>
            </w:r>
            <w:r w:rsidR="00DD5A50">
              <w:rPr>
                <w:rFonts w:hint="eastAsia"/>
              </w:rPr>
              <w:t>包含实验室交换机等设备。</w:t>
            </w:r>
          </w:p>
          <w:p w:rsidR="00797F2E" w:rsidRPr="0037067D" w:rsidRDefault="00727EC8" w:rsidP="00DF365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9</w:t>
            </w:r>
            <w:r w:rsidR="00797F2E">
              <w:rPr>
                <w:rFonts w:hint="eastAsia"/>
              </w:rPr>
              <w:t>.3</w:t>
            </w:r>
            <w:r w:rsidR="00797F2E">
              <w:rPr>
                <w:rFonts w:hint="eastAsia"/>
              </w:rPr>
              <w:t>将单个实验室</w:t>
            </w:r>
            <w:r w:rsidR="00797F2E">
              <w:rPr>
                <w:rFonts w:hint="eastAsia"/>
              </w:rPr>
              <w:t>4</w:t>
            </w:r>
            <w:r w:rsidR="00797F2E">
              <w:rPr>
                <w:rFonts w:hint="eastAsia"/>
              </w:rPr>
              <w:t>台集成化信号采集系统通过网线组建局域网</w:t>
            </w:r>
            <w:r w:rsidR="00DD5A50">
              <w:rPr>
                <w:rFonts w:hint="eastAsia"/>
              </w:rPr>
              <w:t>。</w:t>
            </w:r>
          </w:p>
        </w:tc>
      </w:tr>
    </w:tbl>
    <w:p w:rsidR="00566D1C" w:rsidRDefault="00E72435">
      <w:r>
        <w:lastRenderedPageBreak/>
        <w:t>附图如下：</w:t>
      </w:r>
    </w:p>
    <w:p w:rsidR="00E72435" w:rsidRDefault="00E72435">
      <w:r>
        <w:rPr>
          <w:rFonts w:hint="eastAsia"/>
          <w:noProof/>
        </w:rPr>
        <w:lastRenderedPageBreak/>
        <w:drawing>
          <wp:inline distT="0" distB="0" distL="0" distR="0">
            <wp:extent cx="8245056" cy="4885176"/>
            <wp:effectExtent l="19050" t="0" r="359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616" cy="488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35" w:rsidRDefault="00E72435">
      <w:r w:rsidRPr="00E72435">
        <w:rPr>
          <w:rFonts w:hint="eastAsia"/>
          <w:noProof/>
        </w:rPr>
        <w:lastRenderedPageBreak/>
        <w:drawing>
          <wp:inline distT="0" distB="0" distL="0" distR="0">
            <wp:extent cx="8591550" cy="4311744"/>
            <wp:effectExtent l="19050" t="0" r="0" b="0"/>
            <wp:docPr id="1" name="图片 5" descr="50c3cc6e29b5c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50c3cc6e29b5c26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4311744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435" w:rsidSect="003B7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13" w:rsidRDefault="004A5113" w:rsidP="003B7E80">
      <w:r>
        <w:separator/>
      </w:r>
    </w:p>
  </w:endnote>
  <w:endnote w:type="continuationSeparator" w:id="1">
    <w:p w:rsidR="004A5113" w:rsidRDefault="004A5113" w:rsidP="003B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A1" w:rsidRDefault="00907E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0704"/>
      <w:docPartObj>
        <w:docPartGallery w:val="Page Numbers (Bottom of Page)"/>
        <w:docPartUnique/>
      </w:docPartObj>
    </w:sdtPr>
    <w:sdtContent>
      <w:p w:rsidR="00CF22B6" w:rsidRDefault="00CF22B6">
        <w:pPr>
          <w:pStyle w:val="a4"/>
        </w:pPr>
        <w:fldSimple w:instr=" PAGE   \* MERGEFORMAT ">
          <w:r w:rsidRPr="00CF22B6">
            <w:rPr>
              <w:noProof/>
              <w:lang w:val="zh-CN"/>
            </w:rPr>
            <w:t>1</w:t>
          </w:r>
        </w:fldSimple>
      </w:p>
    </w:sdtContent>
  </w:sdt>
  <w:p w:rsidR="00907EA1" w:rsidRDefault="00907EA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A1" w:rsidRDefault="00907E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13" w:rsidRDefault="004A5113" w:rsidP="003B7E80">
      <w:r>
        <w:separator/>
      </w:r>
    </w:p>
  </w:footnote>
  <w:footnote w:type="continuationSeparator" w:id="1">
    <w:p w:rsidR="004A5113" w:rsidRDefault="004A5113" w:rsidP="003B7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A1" w:rsidRDefault="00907E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A1" w:rsidRPr="00907EA1" w:rsidRDefault="00907EA1">
    <w:pPr>
      <w:pStyle w:val="a3"/>
      <w:rPr>
        <w:sz w:val="30"/>
        <w:szCs w:val="30"/>
      </w:rPr>
    </w:pPr>
    <w:r w:rsidRPr="00907EA1">
      <w:rPr>
        <w:sz w:val="30"/>
        <w:szCs w:val="30"/>
      </w:rPr>
      <w:t>信息化生物信号采集与处理系统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A1" w:rsidRDefault="00907E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6602D6"/>
    <w:multiLevelType w:val="hybridMultilevel"/>
    <w:tmpl w:val="283E5422"/>
    <w:lvl w:ilvl="0" w:tplc="4D62242C">
      <w:start w:val="8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4B22CA"/>
    <w:multiLevelType w:val="hybridMultilevel"/>
    <w:tmpl w:val="CAE66F72"/>
    <w:lvl w:ilvl="0" w:tplc="65D4EA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A177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93B01BF"/>
    <w:multiLevelType w:val="hybridMultilevel"/>
    <w:tmpl w:val="58E48382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9CC4BCCC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4804E20">
      <w:start w:val="4"/>
      <w:numFmt w:val="japaneseCounting"/>
      <w:lvlText w:val="%4、"/>
      <w:lvlJc w:val="left"/>
      <w:pPr>
        <w:ind w:left="1710" w:hanging="45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C0942"/>
    <w:multiLevelType w:val="multilevel"/>
    <w:tmpl w:val="F08A62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110BD8"/>
    <w:multiLevelType w:val="hybridMultilevel"/>
    <w:tmpl w:val="3020A654"/>
    <w:lvl w:ilvl="0" w:tplc="A19AFDD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8B7F0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3872C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6D867F8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E0B524A"/>
    <w:multiLevelType w:val="hybridMultilevel"/>
    <w:tmpl w:val="6220C038"/>
    <w:lvl w:ilvl="0" w:tplc="FE4E89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E80"/>
    <w:rsid w:val="0001304D"/>
    <w:rsid w:val="0005495C"/>
    <w:rsid w:val="00057B44"/>
    <w:rsid w:val="00090B37"/>
    <w:rsid w:val="00267AC2"/>
    <w:rsid w:val="002914D7"/>
    <w:rsid w:val="002D60C6"/>
    <w:rsid w:val="0037067D"/>
    <w:rsid w:val="003B7E80"/>
    <w:rsid w:val="003D29CB"/>
    <w:rsid w:val="003F1B80"/>
    <w:rsid w:val="00411D22"/>
    <w:rsid w:val="004A5113"/>
    <w:rsid w:val="005649FD"/>
    <w:rsid w:val="00566D1C"/>
    <w:rsid w:val="005A4552"/>
    <w:rsid w:val="0062549B"/>
    <w:rsid w:val="006470E9"/>
    <w:rsid w:val="00663F8A"/>
    <w:rsid w:val="00672C18"/>
    <w:rsid w:val="006A5F68"/>
    <w:rsid w:val="0070722D"/>
    <w:rsid w:val="00727EC8"/>
    <w:rsid w:val="00756F7D"/>
    <w:rsid w:val="00787B88"/>
    <w:rsid w:val="00797F2E"/>
    <w:rsid w:val="00874297"/>
    <w:rsid w:val="0088751E"/>
    <w:rsid w:val="008F18C7"/>
    <w:rsid w:val="00907EA1"/>
    <w:rsid w:val="009803A2"/>
    <w:rsid w:val="00A1516C"/>
    <w:rsid w:val="00A40552"/>
    <w:rsid w:val="00AE124A"/>
    <w:rsid w:val="00B63860"/>
    <w:rsid w:val="00B65091"/>
    <w:rsid w:val="00B81EE3"/>
    <w:rsid w:val="00B919FD"/>
    <w:rsid w:val="00BD03B1"/>
    <w:rsid w:val="00C36DF6"/>
    <w:rsid w:val="00C941CB"/>
    <w:rsid w:val="00CF22B6"/>
    <w:rsid w:val="00CF44A2"/>
    <w:rsid w:val="00D22B39"/>
    <w:rsid w:val="00DA36F6"/>
    <w:rsid w:val="00DB08F7"/>
    <w:rsid w:val="00DD5A50"/>
    <w:rsid w:val="00DF3656"/>
    <w:rsid w:val="00DF56D3"/>
    <w:rsid w:val="00E25BEA"/>
    <w:rsid w:val="00E72435"/>
    <w:rsid w:val="00F44725"/>
    <w:rsid w:val="00F76D73"/>
    <w:rsid w:val="00FB4D85"/>
    <w:rsid w:val="00FC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FD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6254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E80"/>
    <w:rPr>
      <w:sz w:val="18"/>
      <w:szCs w:val="18"/>
    </w:rPr>
  </w:style>
  <w:style w:type="table" w:styleId="a5">
    <w:name w:val="Table Grid"/>
    <w:basedOn w:val="a1"/>
    <w:uiPriority w:val="59"/>
    <w:rsid w:val="003B7E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6254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2549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724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C893-731B-4266-9325-1897F3CE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816</Words>
  <Characters>4654</Characters>
  <Application>Microsoft Office Word</Application>
  <DocSecurity>0</DocSecurity>
  <Lines>38</Lines>
  <Paragraphs>10</Paragraphs>
  <ScaleCrop>false</ScaleCrop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王黎</cp:lastModifiedBy>
  <cp:revision>6</cp:revision>
  <cp:lastPrinted>2017-11-30T07:06:00Z</cp:lastPrinted>
  <dcterms:created xsi:type="dcterms:W3CDTF">2017-11-29T15:18:00Z</dcterms:created>
  <dcterms:modified xsi:type="dcterms:W3CDTF">2017-11-30T07:10:00Z</dcterms:modified>
</cp:coreProperties>
</file>